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2B" w:rsidRPr="006F5E2B" w:rsidRDefault="006F5E2B" w:rsidP="006F5E2B">
      <w:pPr>
        <w:jc w:val="center"/>
        <w:rPr>
          <w:b/>
          <w:sz w:val="72"/>
        </w:rPr>
      </w:pPr>
      <w:r w:rsidRPr="006F5E2B">
        <w:rPr>
          <w:b/>
          <w:sz w:val="72"/>
        </w:rPr>
        <w:t>STATUT</w:t>
      </w:r>
    </w:p>
    <w:p w:rsidR="006F5E2B" w:rsidRPr="006F5E2B" w:rsidRDefault="006F5E2B" w:rsidP="006F5E2B">
      <w:pPr>
        <w:jc w:val="center"/>
        <w:rPr>
          <w:sz w:val="44"/>
        </w:rPr>
      </w:pPr>
      <w:r w:rsidRPr="006F5E2B">
        <w:rPr>
          <w:sz w:val="44"/>
        </w:rPr>
        <w:t>NIEPUBLICZNEGO PRZEDSZKOLA</w:t>
      </w:r>
    </w:p>
    <w:p w:rsidR="006F5E2B" w:rsidRDefault="006F5E2B" w:rsidP="006F5E2B">
      <w:pPr>
        <w:jc w:val="center"/>
        <w:rPr>
          <w:sz w:val="44"/>
        </w:rPr>
      </w:pPr>
      <w:r w:rsidRPr="006F5E2B">
        <w:rPr>
          <w:sz w:val="44"/>
        </w:rPr>
        <w:t>W LEŚNEJ</w:t>
      </w:r>
    </w:p>
    <w:p w:rsidR="006F5E2B" w:rsidRPr="006F5E2B" w:rsidRDefault="006F5E2B" w:rsidP="006F5E2B">
      <w:pPr>
        <w:jc w:val="center"/>
        <w:rPr>
          <w:sz w:val="44"/>
        </w:rPr>
      </w:pPr>
    </w:p>
    <w:p w:rsidR="006F5E2B" w:rsidRPr="006F5E2B" w:rsidRDefault="006F5E2B" w:rsidP="006F5E2B">
      <w:pPr>
        <w:jc w:val="center"/>
        <w:rPr>
          <w:sz w:val="40"/>
        </w:rPr>
      </w:pPr>
      <w:r w:rsidRPr="006F5E2B">
        <w:rPr>
          <w:sz w:val="40"/>
        </w:rPr>
        <w:t>CENTRUM</w:t>
      </w:r>
    </w:p>
    <w:p w:rsidR="006F5E2B" w:rsidRPr="006F5E2B" w:rsidRDefault="006F5E2B" w:rsidP="006F5E2B">
      <w:pPr>
        <w:jc w:val="center"/>
        <w:rPr>
          <w:sz w:val="40"/>
        </w:rPr>
      </w:pPr>
      <w:r w:rsidRPr="006F5E2B">
        <w:rPr>
          <w:sz w:val="40"/>
        </w:rPr>
        <w:t>OPIEKI I ROZWOJU</w:t>
      </w:r>
    </w:p>
    <w:p w:rsidR="006F5E2B" w:rsidRPr="006F5E2B" w:rsidRDefault="006F5E2B" w:rsidP="006F5E2B">
      <w:pPr>
        <w:jc w:val="center"/>
        <w:rPr>
          <w:b/>
          <w:i/>
          <w:sz w:val="40"/>
        </w:rPr>
      </w:pPr>
      <w:r w:rsidRPr="006F5E2B">
        <w:rPr>
          <w:b/>
          <w:i/>
          <w:sz w:val="40"/>
        </w:rPr>
        <w:t>„TĘCZOWA   DOLINA”</w:t>
      </w:r>
    </w:p>
    <w:p w:rsidR="006F5E2B" w:rsidRDefault="006F5E2B" w:rsidP="006F5E2B"/>
    <w:p w:rsidR="006F5E2B" w:rsidRDefault="006F5E2B" w:rsidP="006F5E2B">
      <w:r>
        <w:t>Opracowany na podstawie:</w:t>
      </w:r>
    </w:p>
    <w:p w:rsidR="006F5E2B" w:rsidRDefault="006F5E2B" w:rsidP="006F5E2B">
      <w:r>
        <w:t>Ustawa o Systemie Oświaty z dnia 7 września 1991r. art.84 ust. 1i2 z późniejszymi zmianami.</w:t>
      </w:r>
    </w:p>
    <w:p w:rsidR="006F5E2B" w:rsidRDefault="006F5E2B" w:rsidP="006F5E2B">
      <w:r>
        <w:t>Rozporządzenie Ministra Edukacji Narodowej z dnia 23 grudnia 2008r. w sprawie podstawy programowej wychowania przedszkolnego oraz kształcenia ogólnego w poszczególnych typach szkół, Dz. U. Z dn. 15 stycznia 2009r., nr 4, poz. 17.</w:t>
      </w:r>
    </w:p>
    <w:p w:rsidR="006F5E2B" w:rsidRDefault="006F5E2B" w:rsidP="006F5E2B">
      <w:r>
        <w:t xml:space="preserve">Rozporządzenie MEN  z dn. 9 lutego 2007r.  zmieniające rozporządzenie w sprawie ramowych statutów publicznego przedszkola oraz publicznych szkół, załącznik do Rozporządzenia MEN z dn. 21 maja 2001 ( poz. 624). </w:t>
      </w:r>
    </w:p>
    <w:p w:rsidR="006F5E2B" w:rsidRDefault="006F5E2B" w:rsidP="006F5E2B"/>
    <w:p w:rsidR="006F5E2B" w:rsidRDefault="006F5E2B" w:rsidP="006F5E2B"/>
    <w:p w:rsidR="006F5E2B" w:rsidRDefault="006F5E2B" w:rsidP="006F5E2B"/>
    <w:p w:rsidR="006F5E2B" w:rsidRDefault="006F5E2B" w:rsidP="006F5E2B">
      <w:r>
        <w:t>Statut wchodzi w życie z dn. 1 września 2011r.</w:t>
      </w:r>
    </w:p>
    <w:p w:rsidR="006F5E2B" w:rsidRDefault="006F5E2B">
      <w:r>
        <w:br w:type="page"/>
      </w:r>
    </w:p>
    <w:p w:rsidR="006F5E2B" w:rsidRPr="006F5E2B" w:rsidRDefault="006F5E2B" w:rsidP="006F5E2B">
      <w:pPr>
        <w:jc w:val="center"/>
        <w:rPr>
          <w:b/>
          <w:sz w:val="36"/>
        </w:rPr>
      </w:pPr>
      <w:r w:rsidRPr="006F5E2B">
        <w:rPr>
          <w:b/>
          <w:sz w:val="36"/>
        </w:rPr>
        <w:lastRenderedPageBreak/>
        <w:t>NAZWA PRZEDSZKOLA</w:t>
      </w:r>
    </w:p>
    <w:p w:rsidR="006F5E2B" w:rsidRDefault="006F5E2B" w:rsidP="006F5E2B"/>
    <w:p w:rsidR="006F5E2B" w:rsidRPr="006F5E2B" w:rsidRDefault="006F5E2B" w:rsidP="006F5E2B">
      <w:pPr>
        <w:jc w:val="center"/>
        <w:rPr>
          <w:b/>
        </w:rPr>
      </w:pPr>
      <w:r w:rsidRPr="006F5E2B">
        <w:rPr>
          <w:b/>
        </w:rPr>
        <w:t>§  1</w:t>
      </w:r>
    </w:p>
    <w:p w:rsidR="006F5E2B" w:rsidRDefault="006F5E2B" w:rsidP="006F5E2B">
      <w:r>
        <w:t xml:space="preserve"> </w:t>
      </w:r>
    </w:p>
    <w:p w:rsidR="006F5E2B" w:rsidRDefault="006F5E2B" w:rsidP="006F5E2B">
      <w:pPr>
        <w:pStyle w:val="Akapitzlist"/>
        <w:numPr>
          <w:ilvl w:val="0"/>
          <w:numId w:val="1"/>
        </w:numPr>
      </w:pPr>
      <w:r>
        <w:t>Przedszkole nosi nazwę : Niepubliczne Przedszkole w Leśnej - Centrum Opieki i Rozwoju TĘCZOWA DOLINA.</w:t>
      </w:r>
    </w:p>
    <w:p w:rsidR="006F5E2B" w:rsidRDefault="006F5E2B" w:rsidP="006F5E2B">
      <w:pPr>
        <w:pStyle w:val="Akapitzlist"/>
        <w:numPr>
          <w:ilvl w:val="0"/>
          <w:numId w:val="1"/>
        </w:numPr>
      </w:pPr>
      <w:r>
        <w:t xml:space="preserve"> Przedszkole prowadzone jest przez  Dorotę Bałaban,  zamieszkałą w  Leśnej  </w:t>
      </w:r>
      <w:r>
        <w:br/>
        <w:t>przy ul. Baworowo 22a.</w:t>
      </w:r>
    </w:p>
    <w:p w:rsidR="006F5E2B" w:rsidRDefault="006F5E2B" w:rsidP="006F5E2B">
      <w:pPr>
        <w:pStyle w:val="Akapitzlist"/>
        <w:numPr>
          <w:ilvl w:val="0"/>
          <w:numId w:val="1"/>
        </w:numPr>
      </w:pPr>
      <w:r>
        <w:t xml:space="preserve"> Przedszkole jest zlokalizowane w Leśnej przy ul. Baworowo 22a. </w:t>
      </w:r>
    </w:p>
    <w:p w:rsidR="006F5E2B" w:rsidRDefault="006F5E2B" w:rsidP="006F5E2B"/>
    <w:p w:rsidR="006F5E2B" w:rsidRPr="006F5E2B" w:rsidRDefault="006F5E2B" w:rsidP="006F5E2B">
      <w:pPr>
        <w:jc w:val="center"/>
        <w:rPr>
          <w:b/>
        </w:rPr>
      </w:pPr>
      <w:r w:rsidRPr="006F5E2B">
        <w:rPr>
          <w:b/>
        </w:rPr>
        <w:t>§  2</w:t>
      </w:r>
    </w:p>
    <w:p w:rsidR="006F5E2B" w:rsidRDefault="006F5E2B" w:rsidP="006F5E2B"/>
    <w:p w:rsidR="006F5E2B" w:rsidRDefault="006F5E2B" w:rsidP="006F5E2B">
      <w:pPr>
        <w:jc w:val="center"/>
      </w:pPr>
      <w:r>
        <w:t>Przedszkole używa pieczęci w następującym brzmieniu :</w:t>
      </w:r>
    </w:p>
    <w:p w:rsidR="006F5E2B" w:rsidRDefault="006F5E2B" w:rsidP="006F5E2B">
      <w:pPr>
        <w:jc w:val="center"/>
      </w:pPr>
      <w:r>
        <w:t>Niepubliczne Przedszkole</w:t>
      </w:r>
      <w:r>
        <w:br/>
        <w:t>w Leśnej</w:t>
      </w:r>
      <w:r>
        <w:br/>
        <w:t>Centrum Opieki i Rozwoju</w:t>
      </w:r>
      <w:r>
        <w:br/>
        <w:t>TĘCZOWA DOLINA</w:t>
      </w:r>
      <w:r>
        <w:br/>
        <w:t>Ul. Baworowo 22a</w:t>
      </w:r>
    </w:p>
    <w:p w:rsidR="006F5E2B" w:rsidRDefault="006F5E2B" w:rsidP="006F5E2B"/>
    <w:p w:rsidR="006F5E2B" w:rsidRPr="006F5E2B" w:rsidRDefault="006F5E2B" w:rsidP="006F5E2B">
      <w:pPr>
        <w:jc w:val="center"/>
        <w:rPr>
          <w:b/>
          <w:sz w:val="36"/>
        </w:rPr>
      </w:pPr>
      <w:r w:rsidRPr="006F5E2B">
        <w:rPr>
          <w:b/>
          <w:sz w:val="36"/>
        </w:rPr>
        <w:t>INNE INFORMACJE O PRZEDSZKOLU</w:t>
      </w:r>
    </w:p>
    <w:p w:rsidR="006F5E2B" w:rsidRPr="006F5E2B" w:rsidRDefault="006F5E2B" w:rsidP="006F5E2B">
      <w:pPr>
        <w:jc w:val="center"/>
        <w:rPr>
          <w:b/>
        </w:rPr>
      </w:pPr>
      <w:r w:rsidRPr="006F5E2B">
        <w:rPr>
          <w:b/>
        </w:rPr>
        <w:t>§  3</w:t>
      </w:r>
    </w:p>
    <w:p w:rsidR="006F5E2B" w:rsidRDefault="006F5E2B" w:rsidP="006F5E2B"/>
    <w:p w:rsidR="006F5E2B" w:rsidRDefault="006F5E2B" w:rsidP="006F5E2B">
      <w:pPr>
        <w:pStyle w:val="Akapitzlist"/>
        <w:numPr>
          <w:ilvl w:val="0"/>
          <w:numId w:val="2"/>
        </w:numPr>
      </w:pPr>
      <w:r>
        <w:t>Praca opiekuńczo- wychowawcza w przedszkolu jest organizowana odpowiednio do   potrzeb dzieci i prowadzona na podstawie przyjętego programu zawierającego podstawy programowe wychowania przedszkolnego, określone przez Ministra Edukacji Narodowej.</w:t>
      </w:r>
    </w:p>
    <w:p w:rsidR="006F5E2B" w:rsidRDefault="006F5E2B" w:rsidP="006F5E2B">
      <w:pPr>
        <w:pStyle w:val="Akapitzlist"/>
        <w:numPr>
          <w:ilvl w:val="0"/>
          <w:numId w:val="2"/>
        </w:numPr>
      </w:pPr>
      <w:r>
        <w:t>W przedszkolu w ramach programu edukacyjno – wychowawczego odbywają się zajęcia dodatkowe mieszczące się w opłacie podstawowej:</w:t>
      </w:r>
    </w:p>
    <w:p w:rsidR="006F5E2B" w:rsidRDefault="006F5E2B" w:rsidP="006F5E2B">
      <w:pPr>
        <w:pStyle w:val="Akapitzlist"/>
        <w:numPr>
          <w:ilvl w:val="0"/>
          <w:numId w:val="3"/>
        </w:numPr>
      </w:pPr>
      <w:r w:rsidRPr="006F5E2B">
        <w:t>gimnastyka dla języka – grupowe zajęcia logopedyczne;</w:t>
      </w:r>
    </w:p>
    <w:p w:rsidR="006F5E2B" w:rsidRDefault="006F5E2B" w:rsidP="006F5E2B">
      <w:pPr>
        <w:pStyle w:val="Akapitzlist"/>
        <w:numPr>
          <w:ilvl w:val="0"/>
          <w:numId w:val="3"/>
        </w:numPr>
      </w:pPr>
      <w:r w:rsidRPr="006F5E2B">
        <w:t>elementy glottodydaktyki –kształcenie językowe z wykorzystaniem ruchu;</w:t>
      </w:r>
    </w:p>
    <w:p w:rsidR="006F5E2B" w:rsidRDefault="006F5E2B" w:rsidP="006F5E2B">
      <w:pPr>
        <w:pStyle w:val="Akapitzlist"/>
        <w:numPr>
          <w:ilvl w:val="0"/>
          <w:numId w:val="3"/>
        </w:numPr>
      </w:pPr>
      <w:r w:rsidRPr="006F5E2B">
        <w:t>język angielski;</w:t>
      </w:r>
    </w:p>
    <w:p w:rsidR="006F5E2B" w:rsidRDefault="006F5E2B" w:rsidP="006F5E2B">
      <w:pPr>
        <w:pStyle w:val="Akapitzlist"/>
        <w:numPr>
          <w:ilvl w:val="0"/>
          <w:numId w:val="2"/>
        </w:numPr>
      </w:pPr>
      <w:r>
        <w:t>Rok szkolny w przedszkolu rozpoczyna się z dniem 1 września każdego roku, a kończy z dniem 31 sierpnia następnego roku.</w:t>
      </w:r>
    </w:p>
    <w:p w:rsidR="006F5E2B" w:rsidRDefault="006F5E2B" w:rsidP="006F5E2B">
      <w:pPr>
        <w:pStyle w:val="Akapitzlist"/>
        <w:numPr>
          <w:ilvl w:val="0"/>
          <w:numId w:val="2"/>
        </w:numPr>
      </w:pPr>
      <w:r>
        <w:t xml:space="preserve"> Przedszkole czynne jest cały rok z ewentualną jednomiesięczną przerwą wakacyjną ustaloną przez prowadzącego wspólnie z rodzicami.</w:t>
      </w:r>
    </w:p>
    <w:p w:rsidR="006F5E2B" w:rsidRDefault="006F5E2B" w:rsidP="006F5E2B">
      <w:pPr>
        <w:pStyle w:val="Akapitzlist"/>
        <w:numPr>
          <w:ilvl w:val="0"/>
          <w:numId w:val="2"/>
        </w:numPr>
      </w:pPr>
      <w:r>
        <w:lastRenderedPageBreak/>
        <w:t>Godziny pracy przedszkola prowadzący dostosowuje do potrzeb rodziców z uwzględnieniem     przepisów w sprawie realizacji programu wychowania w przedszkolu oraz podstawy programowej  wychowania przedszkolnego.</w:t>
      </w:r>
    </w:p>
    <w:p w:rsidR="006F5E2B" w:rsidRDefault="006F5E2B" w:rsidP="006F5E2B">
      <w:pPr>
        <w:pStyle w:val="Akapitzlist"/>
        <w:numPr>
          <w:ilvl w:val="0"/>
          <w:numId w:val="2"/>
        </w:numPr>
      </w:pPr>
      <w:r>
        <w:t>W przedszkolu dopuszcza się prowadzenie zajęć religii na wniosek rodziców i po uzgodnieniu z prowadzącym przedszkole.</w:t>
      </w:r>
    </w:p>
    <w:p w:rsidR="006F5E2B" w:rsidRDefault="006F5E2B" w:rsidP="006F5E2B">
      <w:pPr>
        <w:pStyle w:val="Akapitzlist"/>
        <w:numPr>
          <w:ilvl w:val="0"/>
          <w:numId w:val="2"/>
        </w:numPr>
      </w:pPr>
      <w:r>
        <w:t xml:space="preserve"> W przedszkolu może być zorganizowana grupa w wieku żłobkowym.</w:t>
      </w:r>
    </w:p>
    <w:p w:rsidR="006F5E2B" w:rsidRDefault="006F5E2B" w:rsidP="006F5E2B"/>
    <w:p w:rsidR="006F5E2B" w:rsidRPr="006F5E2B" w:rsidRDefault="006F5E2B" w:rsidP="006F5E2B">
      <w:pPr>
        <w:jc w:val="center"/>
        <w:rPr>
          <w:b/>
        </w:rPr>
      </w:pPr>
      <w:r w:rsidRPr="006F5E2B">
        <w:rPr>
          <w:b/>
        </w:rPr>
        <w:t>§  4</w:t>
      </w:r>
    </w:p>
    <w:p w:rsidR="006F5E2B" w:rsidRDefault="006F5E2B" w:rsidP="006F5E2B"/>
    <w:p w:rsidR="006F5E2B" w:rsidRDefault="006F5E2B" w:rsidP="006F5E2B">
      <w:pPr>
        <w:pStyle w:val="Akapitzlist"/>
        <w:numPr>
          <w:ilvl w:val="0"/>
          <w:numId w:val="4"/>
        </w:numPr>
      </w:pPr>
      <w:r>
        <w:t>Koszty utrzymania placówki pokrywane są z dotacji Gminy w wysokości określonej w  ustawie o systemie oświaty.</w:t>
      </w:r>
    </w:p>
    <w:p w:rsidR="006F5E2B" w:rsidRDefault="006F5E2B" w:rsidP="006F5E2B">
      <w:pPr>
        <w:pStyle w:val="Akapitzlist"/>
        <w:numPr>
          <w:ilvl w:val="0"/>
          <w:numId w:val="4"/>
        </w:numPr>
      </w:pPr>
      <w:r>
        <w:t>Pozostałe koszty utrzymania placówki ponoszą rodzice, poprzez wnoszenie tzw. opłaty  partycypacyjnej.</w:t>
      </w:r>
    </w:p>
    <w:p w:rsidR="006F5E2B" w:rsidRDefault="006F5E2B" w:rsidP="006F5E2B">
      <w:pPr>
        <w:pStyle w:val="Akapitzlist"/>
        <w:numPr>
          <w:ilvl w:val="0"/>
          <w:numId w:val="4"/>
        </w:numPr>
      </w:pPr>
      <w:r>
        <w:t xml:space="preserve"> Całkowity koszt wyżywienia pokrywają rodzice. Rodzice mają prawo wyboru ilości posiłków.</w:t>
      </w:r>
    </w:p>
    <w:p w:rsidR="006F5E2B" w:rsidRDefault="006F5E2B" w:rsidP="006F5E2B">
      <w:pPr>
        <w:pStyle w:val="Akapitzlist"/>
        <w:numPr>
          <w:ilvl w:val="0"/>
          <w:numId w:val="4"/>
        </w:numPr>
      </w:pPr>
      <w:r>
        <w:t xml:space="preserve"> Wysokość dziennej stawki żywieniowej ustala prowadzący przedszkola w porozumieniu  z rodzicami.</w:t>
      </w:r>
    </w:p>
    <w:p w:rsidR="006F5E2B" w:rsidRDefault="006F5E2B" w:rsidP="006F5E2B">
      <w:pPr>
        <w:pStyle w:val="Akapitzlist"/>
        <w:numPr>
          <w:ilvl w:val="0"/>
          <w:numId w:val="4"/>
        </w:numPr>
      </w:pPr>
      <w:r>
        <w:t xml:space="preserve"> Opłaty związane z pobytem dziecka w przedszkolu wnoszą rodzice w terminie ustalonym  na pierwszym zebraniu ogólnym, jednak nie później niż do 15 każdego miesiąca.</w:t>
      </w:r>
    </w:p>
    <w:p w:rsidR="006F5E2B" w:rsidRDefault="006F5E2B" w:rsidP="006F5E2B">
      <w:pPr>
        <w:pStyle w:val="Akapitzlist"/>
        <w:numPr>
          <w:ilvl w:val="0"/>
          <w:numId w:val="4"/>
        </w:numPr>
      </w:pPr>
      <w:r>
        <w:t>W razie nie dotrzymania terminu płatności po bezskutecznym pisemnym wezwaniu do zapłaty,   prowadzący przedszkole jest uprawniony do dochodzenia wynikających stąd roszczeń na drodze postępowania sądowego.</w:t>
      </w:r>
    </w:p>
    <w:p w:rsidR="006F5E2B" w:rsidRDefault="006F5E2B" w:rsidP="006F5E2B">
      <w:pPr>
        <w:pStyle w:val="Akapitzlist"/>
        <w:numPr>
          <w:ilvl w:val="0"/>
          <w:numId w:val="4"/>
        </w:numPr>
      </w:pPr>
      <w:r>
        <w:t xml:space="preserve">W przypadku nieobecności dziecka w przedszkolu przysługuje rodzicom zwrot wpłaty z tytułu     kosztów wyżywienia, pod warunkiem, że rodzic odpowiednio wcześniej powiadomi dyrektora      o nieobecności dziecka w przedszkolu (najpóźniej do godz. 7.00 w dniu, w którym dziecko      będzie nieobecne). </w:t>
      </w:r>
    </w:p>
    <w:p w:rsidR="006F5E2B" w:rsidRDefault="006F5E2B" w:rsidP="006F5E2B">
      <w:pPr>
        <w:pStyle w:val="Akapitzlist"/>
        <w:numPr>
          <w:ilvl w:val="0"/>
          <w:numId w:val="4"/>
        </w:numPr>
      </w:pPr>
      <w:r>
        <w:t>Zasady dokonywania zwrotów wpłat określonych w § 4 pkt.  7  powyższego statutu ustala      Prowadzący w porozumieniu z rodzicami.</w:t>
      </w:r>
    </w:p>
    <w:p w:rsidR="006F5E2B" w:rsidRDefault="006F5E2B" w:rsidP="006F5E2B">
      <w:pPr>
        <w:pStyle w:val="Akapitzlist"/>
        <w:numPr>
          <w:ilvl w:val="0"/>
          <w:numId w:val="4"/>
        </w:numPr>
      </w:pPr>
      <w:r>
        <w:t>Z wyżywienia mogą korzystać zatrudnieni pracownicy ponosząc pełny koszt wyżywienia.</w:t>
      </w:r>
    </w:p>
    <w:p w:rsidR="006F5E2B" w:rsidRDefault="006F5E2B" w:rsidP="006F5E2B">
      <w:pPr>
        <w:pStyle w:val="Akapitzlist"/>
        <w:numPr>
          <w:ilvl w:val="0"/>
          <w:numId w:val="4"/>
        </w:numPr>
      </w:pPr>
      <w:r>
        <w:t>Istnieje możliwość prowadzenia dodatkowych zajęć w przedszkolu. Zajęcia te nie są obowiązkowe,  a za prowadzenie w/w zająć rodzice wnoszą dodatkowe opłaty ustalone przez prowadzącego.</w:t>
      </w:r>
    </w:p>
    <w:p w:rsidR="006F5E2B" w:rsidRDefault="006F5E2B" w:rsidP="006F5E2B">
      <w:pPr>
        <w:pStyle w:val="Akapitzlist"/>
        <w:numPr>
          <w:ilvl w:val="0"/>
          <w:numId w:val="4"/>
        </w:numPr>
      </w:pPr>
      <w:r>
        <w:t xml:space="preserve">Istnieje możliwość zapewnienia opieki nad dziećmi w dodatkowych godzinach oraz w  dni      wolne od pracy po wcześniejszym uzgodnieniu z prowadzącym przedszkole za dodatkową opłatą.   </w:t>
      </w:r>
    </w:p>
    <w:p w:rsidR="006F5E2B" w:rsidRDefault="006F5E2B" w:rsidP="006F5E2B"/>
    <w:p w:rsidR="006F5E2B" w:rsidRDefault="006F5E2B">
      <w:pPr>
        <w:rPr>
          <w:b/>
          <w:sz w:val="36"/>
        </w:rPr>
      </w:pPr>
      <w:r>
        <w:rPr>
          <w:b/>
          <w:sz w:val="36"/>
        </w:rPr>
        <w:br w:type="page"/>
      </w:r>
    </w:p>
    <w:p w:rsidR="006F5E2B" w:rsidRPr="006F5E2B" w:rsidRDefault="006F5E2B" w:rsidP="006F5E2B">
      <w:pPr>
        <w:jc w:val="center"/>
        <w:rPr>
          <w:b/>
          <w:sz w:val="36"/>
        </w:rPr>
      </w:pPr>
      <w:r w:rsidRPr="006F5E2B">
        <w:rPr>
          <w:b/>
          <w:sz w:val="36"/>
        </w:rPr>
        <w:lastRenderedPageBreak/>
        <w:t>CELE I ZADANIA PRZEDSZKOLA</w:t>
      </w:r>
    </w:p>
    <w:p w:rsidR="006F5E2B" w:rsidRDefault="006F5E2B" w:rsidP="006F5E2B"/>
    <w:p w:rsidR="006F5E2B" w:rsidRPr="006F5E2B" w:rsidRDefault="006F5E2B" w:rsidP="006F5E2B">
      <w:pPr>
        <w:jc w:val="center"/>
        <w:rPr>
          <w:b/>
        </w:rPr>
      </w:pPr>
      <w:r w:rsidRPr="006F5E2B">
        <w:rPr>
          <w:b/>
        </w:rPr>
        <w:t>§ 5</w:t>
      </w:r>
    </w:p>
    <w:p w:rsidR="006F5E2B" w:rsidRDefault="006F5E2B" w:rsidP="006F5E2B"/>
    <w:p w:rsidR="006F5E2B" w:rsidRDefault="006F5E2B" w:rsidP="006F5E2B">
      <w:pPr>
        <w:pStyle w:val="Akapitzlist"/>
        <w:numPr>
          <w:ilvl w:val="0"/>
          <w:numId w:val="5"/>
        </w:numPr>
      </w:pPr>
      <w:r>
        <w:t>Celem przedszkola jest szeroko pojęta opieka nad zdrowiem, bezpieczeństwem i prawidłowym  rozwojem dzieci, wszechstronne ich wychowanie i przygotowanie do szkoły oraz pomoc rodzicom w zapewnieniu ich dzieciom opieki wychowawczej.</w:t>
      </w:r>
    </w:p>
    <w:p w:rsidR="006F5E2B" w:rsidRDefault="006F5E2B" w:rsidP="006F5E2B"/>
    <w:p w:rsidR="006F5E2B" w:rsidRPr="006F5E2B" w:rsidRDefault="006F5E2B" w:rsidP="006F5E2B">
      <w:pPr>
        <w:jc w:val="center"/>
        <w:rPr>
          <w:b/>
        </w:rPr>
      </w:pPr>
      <w:r w:rsidRPr="006F5E2B">
        <w:rPr>
          <w:b/>
        </w:rPr>
        <w:t>§ 6</w:t>
      </w:r>
    </w:p>
    <w:p w:rsidR="006F5E2B" w:rsidRDefault="006F5E2B" w:rsidP="006F5E2B"/>
    <w:p w:rsidR="006F5E2B" w:rsidRDefault="006F5E2B" w:rsidP="006F5E2B">
      <w:pPr>
        <w:pStyle w:val="Akapitzlist"/>
        <w:numPr>
          <w:ilvl w:val="0"/>
          <w:numId w:val="6"/>
        </w:numPr>
      </w:pPr>
      <w:r>
        <w:t>Zadaniem przedszkola jest organizowanie różnorodnych sytuacji edukacyjnych sprzyjających      nawiązaniu przez dziecko wielorakich kontaktów społecznych oraz realizowaniu dążeń dziecka  do wypowiadania siebie w twórczości plastycznej, muzycznej, ruchowej i werbalnej; wspomaganie rozwoju umysłowego wraz z edukacją matematyczną, kształtowanie gotowości do nauki pisania i czytania, poznawania i rozumienia siebie i otoczenia, rozwój sfery poznawczej poprzez doświadczanie i przeżywanie,  wdrażanie i rozwijanie nawyków higienicznych i kulturalnych, rozróżniania dobra od zła, dbałości o bezpieczeństwo własne i innych, rozwój sprawności fizycznej.</w:t>
      </w:r>
    </w:p>
    <w:p w:rsidR="006F5E2B" w:rsidRDefault="006F5E2B" w:rsidP="006F5E2B">
      <w:pPr>
        <w:pStyle w:val="Akapitzlist"/>
        <w:numPr>
          <w:ilvl w:val="0"/>
          <w:numId w:val="6"/>
        </w:numPr>
      </w:pPr>
      <w:r>
        <w:t xml:space="preserve"> Realizacja wynikających zadań następuje poprzez: </w:t>
      </w:r>
    </w:p>
    <w:p w:rsidR="006F5E2B" w:rsidRDefault="006F5E2B" w:rsidP="006F5E2B">
      <w:pPr>
        <w:pStyle w:val="Akapitzlist"/>
        <w:numPr>
          <w:ilvl w:val="0"/>
          <w:numId w:val="7"/>
        </w:numPr>
      </w:pPr>
      <w:r>
        <w:t>kształtowanie i rozwijanie otwartości dziecka wobec siebie , innych ludzi, świata i wobec życia,</w:t>
      </w:r>
    </w:p>
    <w:p w:rsidR="006F5E2B" w:rsidRDefault="006F5E2B" w:rsidP="006F5E2B">
      <w:pPr>
        <w:pStyle w:val="Akapitzlist"/>
        <w:numPr>
          <w:ilvl w:val="0"/>
          <w:numId w:val="7"/>
        </w:numPr>
      </w:pPr>
      <w:r>
        <w:t xml:space="preserve"> wspomaganie i ukierunkowanie rozwoju dziecka z wykorzystaniem jego wrodzonego potencjału i możliwości rozwojowych,</w:t>
      </w:r>
    </w:p>
    <w:p w:rsidR="006F5E2B" w:rsidRDefault="006F5E2B" w:rsidP="006F5E2B">
      <w:pPr>
        <w:pStyle w:val="Akapitzlist"/>
        <w:numPr>
          <w:ilvl w:val="0"/>
          <w:numId w:val="7"/>
        </w:numPr>
      </w:pPr>
      <w:r>
        <w:t xml:space="preserve"> dostosowanie treści, metod i organizacji nauczania do możliwości psychofizycznych dzieci,   a także umożliwianie korzystania z opieki psychologicznej, logopedycznej i specjalnych form  pracy dydaktycznej,</w:t>
      </w:r>
    </w:p>
    <w:p w:rsidR="006F5E2B" w:rsidRDefault="006F5E2B" w:rsidP="006F5E2B">
      <w:pPr>
        <w:pStyle w:val="Akapitzlist"/>
        <w:numPr>
          <w:ilvl w:val="0"/>
          <w:numId w:val="7"/>
        </w:numPr>
      </w:pPr>
      <w:r>
        <w:t xml:space="preserve"> doprowadzenie dziecka do takiego stopnia rozwoju psychofizycznego jaki jest niezbędny   do podjęcia nauki w szkole,</w:t>
      </w:r>
    </w:p>
    <w:p w:rsidR="006F5E2B" w:rsidRDefault="006F5E2B" w:rsidP="006F5E2B">
      <w:pPr>
        <w:pStyle w:val="Akapitzlist"/>
        <w:numPr>
          <w:ilvl w:val="0"/>
          <w:numId w:val="7"/>
        </w:numPr>
      </w:pPr>
      <w:r>
        <w:t xml:space="preserve"> udzielanie pomocy rodzinie w opiece i wychowaniu dziecka.</w:t>
      </w:r>
    </w:p>
    <w:p w:rsidR="006F5E2B" w:rsidRPr="006F5E2B" w:rsidRDefault="006F5E2B" w:rsidP="006F5E2B">
      <w:pPr>
        <w:jc w:val="center"/>
        <w:rPr>
          <w:b/>
        </w:rPr>
      </w:pPr>
      <w:r w:rsidRPr="006F5E2B">
        <w:rPr>
          <w:b/>
        </w:rPr>
        <w:t>§  7</w:t>
      </w:r>
    </w:p>
    <w:p w:rsidR="006F5E2B" w:rsidRDefault="006F5E2B" w:rsidP="006F5E2B">
      <w:pPr>
        <w:pStyle w:val="Akapitzlist"/>
        <w:numPr>
          <w:ilvl w:val="0"/>
          <w:numId w:val="8"/>
        </w:numPr>
      </w:pPr>
      <w:r>
        <w:t>Program pracy wychowawczo- dydaktycznej ma charakter otwarty, a treści jego są integralnie powiązane.</w:t>
      </w:r>
    </w:p>
    <w:p w:rsidR="006F5E2B" w:rsidRDefault="006F5E2B" w:rsidP="006F5E2B">
      <w:pPr>
        <w:pStyle w:val="Akapitzlist"/>
        <w:numPr>
          <w:ilvl w:val="0"/>
          <w:numId w:val="8"/>
        </w:numPr>
      </w:pPr>
      <w:r>
        <w:t xml:space="preserve"> Działania wychowawczo- dydaktyczne nauczyciela opierają się na przedkładaniu zadań         programowych na zadania rozwojowe dla poszczególnych dzieci, oparte na obserwacji i stawianej diagnozie pedagogicznej.</w:t>
      </w:r>
    </w:p>
    <w:p w:rsidR="006F5E2B" w:rsidRDefault="006F5E2B" w:rsidP="006F5E2B">
      <w:pPr>
        <w:pStyle w:val="Akapitzlist"/>
        <w:numPr>
          <w:ilvl w:val="0"/>
          <w:numId w:val="8"/>
        </w:numPr>
      </w:pPr>
      <w:r>
        <w:t xml:space="preserve"> pracy wychowawczej w przedszkolu umożliwia dzieciom podtrzymywanie poczucia     tożsamości narodowej, etnicznej, językowej i religijnej. Ma wpływ na kształtowanie, rozwijanie zainteresowań i uzdolnień dzieci.          </w:t>
      </w:r>
    </w:p>
    <w:p w:rsidR="006F5E2B" w:rsidRDefault="006F5E2B" w:rsidP="006F5E2B"/>
    <w:p w:rsidR="006F5E2B" w:rsidRDefault="006F5E2B" w:rsidP="006F5E2B"/>
    <w:p w:rsidR="006F5E2B" w:rsidRPr="006F5E2B" w:rsidRDefault="006F5E2B" w:rsidP="006F5E2B">
      <w:pPr>
        <w:jc w:val="center"/>
        <w:rPr>
          <w:b/>
        </w:rPr>
      </w:pPr>
      <w:r w:rsidRPr="006F5E2B">
        <w:rPr>
          <w:b/>
        </w:rPr>
        <w:t>§  8</w:t>
      </w:r>
    </w:p>
    <w:p w:rsidR="006F5E2B" w:rsidRDefault="006F5E2B" w:rsidP="006F5E2B">
      <w:pPr>
        <w:pStyle w:val="Akapitzlist"/>
        <w:numPr>
          <w:ilvl w:val="0"/>
          <w:numId w:val="9"/>
        </w:numPr>
      </w:pPr>
      <w:r>
        <w:t>Przedszkole realizuje cele i zadania w ścisłym współdziałaniu z rodzicami, szkołą, poradnią      oraz innymi instytucjami zainteresowanymi współpracą.</w:t>
      </w:r>
    </w:p>
    <w:p w:rsidR="006F5E2B" w:rsidRDefault="006F5E2B" w:rsidP="006F5E2B">
      <w:pPr>
        <w:pStyle w:val="Akapitzlist"/>
        <w:numPr>
          <w:ilvl w:val="0"/>
          <w:numId w:val="9"/>
        </w:numPr>
      </w:pPr>
      <w:r>
        <w:t xml:space="preserve"> Placówka przedszkolna udziela dzieciom pomocy psychologicznej,  pedagogicznej oraz      logopedycznej poprzez : </w:t>
      </w:r>
    </w:p>
    <w:p w:rsidR="006F5E2B" w:rsidRDefault="006F5E2B" w:rsidP="006F5E2B">
      <w:pPr>
        <w:pStyle w:val="Akapitzlist"/>
        <w:numPr>
          <w:ilvl w:val="0"/>
          <w:numId w:val="10"/>
        </w:numPr>
      </w:pPr>
      <w:r>
        <w:t>udostępnianie i propagowanie wśród rodziców literatury logopedycznej,  psychologicznej i pedagogicznej,</w:t>
      </w:r>
    </w:p>
    <w:p w:rsidR="006F5E2B" w:rsidRDefault="006F5E2B" w:rsidP="006F5E2B">
      <w:pPr>
        <w:pStyle w:val="Akapitzlist"/>
        <w:numPr>
          <w:ilvl w:val="0"/>
          <w:numId w:val="10"/>
        </w:numPr>
      </w:pPr>
      <w:r>
        <w:t>kierowanie dzieci na badania psychologiczno- pedagogiczne,</w:t>
      </w:r>
    </w:p>
    <w:p w:rsidR="006F5E2B" w:rsidRDefault="006F5E2B" w:rsidP="006F5E2B">
      <w:pPr>
        <w:pStyle w:val="Akapitzlist"/>
        <w:numPr>
          <w:ilvl w:val="0"/>
          <w:numId w:val="10"/>
        </w:numPr>
      </w:pPr>
      <w:r>
        <w:t>organizowanie spotkań z logopedą,  psychologiem, pedagogiem.</w:t>
      </w:r>
    </w:p>
    <w:p w:rsidR="006F5E2B" w:rsidRDefault="006F5E2B" w:rsidP="006F5E2B">
      <w:pPr>
        <w:pStyle w:val="Akapitzlist"/>
        <w:numPr>
          <w:ilvl w:val="0"/>
          <w:numId w:val="9"/>
        </w:numPr>
      </w:pPr>
      <w:r>
        <w:t>W przedszkolu nie prowadzi się badań lekarskich ani stomatologicznych- należy to do bowiązku rodziców.</w:t>
      </w:r>
    </w:p>
    <w:p w:rsidR="006F5E2B" w:rsidRDefault="006F5E2B" w:rsidP="006F5E2B">
      <w:r>
        <w:t xml:space="preserve"> </w:t>
      </w:r>
    </w:p>
    <w:p w:rsidR="006F5E2B" w:rsidRPr="006F5E2B" w:rsidRDefault="006F5E2B" w:rsidP="006F5E2B">
      <w:pPr>
        <w:jc w:val="center"/>
        <w:rPr>
          <w:b/>
        </w:rPr>
      </w:pPr>
      <w:r w:rsidRPr="006F5E2B">
        <w:rPr>
          <w:b/>
        </w:rPr>
        <w:t>§  9</w:t>
      </w:r>
    </w:p>
    <w:p w:rsidR="006F5E2B" w:rsidRDefault="006F5E2B" w:rsidP="006F5E2B"/>
    <w:p w:rsidR="006F5E2B" w:rsidRDefault="006F5E2B" w:rsidP="006F5E2B">
      <w:pPr>
        <w:pStyle w:val="Akapitzlist"/>
        <w:numPr>
          <w:ilvl w:val="0"/>
          <w:numId w:val="11"/>
        </w:numPr>
      </w:pPr>
      <w:r>
        <w:t>W przedszkolu dzieci mają zapewnioną stałą opiekę ze strony pracowników pedagogicznych.</w:t>
      </w:r>
    </w:p>
    <w:p w:rsidR="006F5E2B" w:rsidRDefault="006F5E2B" w:rsidP="006F5E2B">
      <w:pPr>
        <w:pStyle w:val="Akapitzlist"/>
        <w:numPr>
          <w:ilvl w:val="0"/>
          <w:numId w:val="11"/>
        </w:numPr>
      </w:pPr>
      <w:r>
        <w:t>Opieka ta sprawowana jest w czasie pobytu dziecka w przedszkolu oraz w trakcie zajęć poza     terenem przedszkola.</w:t>
      </w:r>
    </w:p>
    <w:p w:rsidR="006F5E2B" w:rsidRDefault="006F5E2B" w:rsidP="006F5E2B">
      <w:pPr>
        <w:pStyle w:val="Akapitzlist"/>
        <w:numPr>
          <w:ilvl w:val="0"/>
          <w:numId w:val="11"/>
        </w:numPr>
      </w:pPr>
      <w:r>
        <w:t>Dziecko musi być przyprowadzane i odbierane z przedszkola przez rodziców, opiekunów    lub upoważnioną przez nich osobę zapewniającą pełne bezpieczeństwo.</w:t>
      </w:r>
    </w:p>
    <w:p w:rsidR="006F5E2B" w:rsidRPr="006F5E2B" w:rsidRDefault="006F5E2B" w:rsidP="006F5E2B">
      <w:pPr>
        <w:jc w:val="center"/>
        <w:rPr>
          <w:b/>
        </w:rPr>
      </w:pPr>
      <w:r w:rsidRPr="006F5E2B">
        <w:rPr>
          <w:b/>
        </w:rPr>
        <w:t>§  10</w:t>
      </w:r>
    </w:p>
    <w:p w:rsidR="006F5E2B" w:rsidRDefault="006F5E2B" w:rsidP="006F5E2B"/>
    <w:p w:rsidR="006F5E2B" w:rsidRDefault="006F5E2B" w:rsidP="006F5E2B">
      <w:pPr>
        <w:pStyle w:val="Akapitzlist"/>
        <w:numPr>
          <w:ilvl w:val="0"/>
          <w:numId w:val="12"/>
        </w:numPr>
      </w:pPr>
      <w:r>
        <w:t>Prowadzący powierza opiece każdy oddział jednemu lub dwóm nauczycielom w zależności     od czasu pracy oddziału.</w:t>
      </w:r>
    </w:p>
    <w:p w:rsidR="006F5E2B" w:rsidRDefault="006F5E2B" w:rsidP="006F5E2B">
      <w:pPr>
        <w:pStyle w:val="Akapitzlist"/>
        <w:numPr>
          <w:ilvl w:val="0"/>
          <w:numId w:val="12"/>
        </w:numPr>
      </w:pPr>
      <w:r>
        <w:t xml:space="preserve"> Dla zapewnienia ciągłości pracy wychowawczej i jej skuteczności nauczyciel może prowadzić        swój  ddział przez wszystkie lata pobytu dzieci w przedszkolu.</w:t>
      </w:r>
    </w:p>
    <w:p w:rsidR="006F5E2B" w:rsidRDefault="006F5E2B">
      <w:pPr>
        <w:rPr>
          <w:b/>
          <w:sz w:val="36"/>
        </w:rPr>
      </w:pPr>
      <w:r>
        <w:rPr>
          <w:b/>
          <w:sz w:val="36"/>
        </w:rPr>
        <w:br w:type="page"/>
      </w:r>
    </w:p>
    <w:p w:rsidR="006F5E2B" w:rsidRPr="006F5E2B" w:rsidRDefault="006F5E2B" w:rsidP="006F5E2B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ORGANIZACJA PRZEDSZKOLA</w:t>
      </w:r>
    </w:p>
    <w:p w:rsidR="006F5E2B" w:rsidRPr="006F5E2B" w:rsidRDefault="006F5E2B" w:rsidP="006F5E2B">
      <w:pPr>
        <w:jc w:val="center"/>
        <w:rPr>
          <w:b/>
        </w:rPr>
      </w:pPr>
      <w:r w:rsidRPr="006F5E2B">
        <w:rPr>
          <w:b/>
        </w:rPr>
        <w:t>§  11</w:t>
      </w:r>
    </w:p>
    <w:p w:rsidR="006F5E2B" w:rsidRDefault="006F5E2B" w:rsidP="006F5E2B">
      <w:pPr>
        <w:pStyle w:val="Akapitzlist"/>
        <w:numPr>
          <w:ilvl w:val="0"/>
          <w:numId w:val="13"/>
        </w:numPr>
      </w:pPr>
      <w:r>
        <w:t>Przedszkole funkcjonuje przez cały rok szkolny z ewentualną przerwą ustaloną zgodnie z          § 3 pkt. 4 .</w:t>
      </w:r>
    </w:p>
    <w:p w:rsidR="006F5E2B" w:rsidRPr="006F5E2B" w:rsidRDefault="006F5E2B" w:rsidP="006F5E2B">
      <w:pPr>
        <w:jc w:val="center"/>
        <w:rPr>
          <w:b/>
        </w:rPr>
      </w:pPr>
      <w:r w:rsidRPr="006F5E2B">
        <w:rPr>
          <w:b/>
        </w:rPr>
        <w:t>§  12</w:t>
      </w:r>
    </w:p>
    <w:p w:rsidR="006F5E2B" w:rsidRDefault="006F5E2B" w:rsidP="006F5E2B">
      <w:pPr>
        <w:pStyle w:val="Akapitzlist"/>
        <w:numPr>
          <w:ilvl w:val="0"/>
          <w:numId w:val="14"/>
        </w:numPr>
      </w:pPr>
      <w:r>
        <w:t xml:space="preserve">Szczegółową organizację wychowania i opieki w danym roku szkolnym określa arkusz  organizacji przedszkola opracowany przez prowadzącego. </w:t>
      </w:r>
    </w:p>
    <w:p w:rsidR="006F5E2B" w:rsidRDefault="006F5E2B" w:rsidP="006F5E2B">
      <w:pPr>
        <w:pStyle w:val="Akapitzlist"/>
        <w:numPr>
          <w:ilvl w:val="0"/>
          <w:numId w:val="14"/>
        </w:numPr>
      </w:pPr>
      <w:r>
        <w:t xml:space="preserve">W arkuszu organizacji przedszkola określa się czas pracy przedszkola, poszczególnych           oddziałów i liczbę zatrudnionych  pracowników. </w:t>
      </w:r>
    </w:p>
    <w:p w:rsidR="006F5E2B" w:rsidRDefault="006F5E2B" w:rsidP="006F5E2B">
      <w:pPr>
        <w:pStyle w:val="Akapitzlist"/>
        <w:numPr>
          <w:ilvl w:val="0"/>
          <w:numId w:val="14"/>
        </w:numPr>
      </w:pPr>
      <w:r>
        <w:t xml:space="preserve"> Praca dydaktyczno-wychowawcza i opiekuńcza organizowana jest odpowiednio do potrzeb dziecka i prowadzona w oparciu  o obowiązujące podstawy programowe wychowania przedszkolnego określone przez MEN.</w:t>
      </w:r>
    </w:p>
    <w:p w:rsidR="006F5E2B" w:rsidRPr="006F5E2B" w:rsidRDefault="006F5E2B" w:rsidP="006F5E2B">
      <w:pPr>
        <w:jc w:val="center"/>
        <w:rPr>
          <w:b/>
        </w:rPr>
      </w:pPr>
      <w:r w:rsidRPr="006F5E2B">
        <w:rPr>
          <w:b/>
        </w:rPr>
        <w:t>§  13</w:t>
      </w:r>
    </w:p>
    <w:p w:rsidR="006F5E2B" w:rsidRDefault="006F5E2B" w:rsidP="006F5E2B"/>
    <w:p w:rsidR="006F5E2B" w:rsidRDefault="006F5E2B" w:rsidP="006F5E2B">
      <w:pPr>
        <w:pStyle w:val="Akapitzlist"/>
        <w:numPr>
          <w:ilvl w:val="0"/>
          <w:numId w:val="15"/>
        </w:numPr>
      </w:pPr>
      <w:r>
        <w:t xml:space="preserve">Rekrutację dzieci przeprowadza się w oparciu o zasadę powszechnej dostępności. Zasady rekrutacji ustala prowadzący Przedszkole. Szczególowy zakres rekrutacji określają odrębne przepisy. </w:t>
      </w:r>
    </w:p>
    <w:p w:rsidR="006F5E2B" w:rsidRDefault="006F5E2B" w:rsidP="006F5E2B">
      <w:pPr>
        <w:pStyle w:val="Akapitzlist"/>
        <w:numPr>
          <w:ilvl w:val="0"/>
          <w:numId w:val="15"/>
        </w:numPr>
      </w:pPr>
      <w:r>
        <w:t xml:space="preserve">Wychowanie przedszkolne obejmuje dzieci w wieku od 3 do 5 lat. Dopuszcza się przyjęcie dziecka o 6 miesięcy młodszego, o ile jego rozwój na to pozwala i jest miejsce w przedszkolu. </w:t>
      </w:r>
    </w:p>
    <w:p w:rsidR="006F5E2B" w:rsidRDefault="006F5E2B" w:rsidP="006F5E2B">
      <w:pPr>
        <w:pStyle w:val="Akapitzlist"/>
        <w:numPr>
          <w:ilvl w:val="0"/>
          <w:numId w:val="15"/>
        </w:numPr>
      </w:pPr>
      <w:r>
        <w:t>Rodzice ubiegający się o umieszczenie dziecka w przedszkolu obowiązani są do złożenia       odpowiednio wypełnionej karty rekrutacyjnej dziecka w kancelarii przedszkola w ustalonym     terminie oraz zawarcia umowy zgodnie z odrębnymi przepisami.</w:t>
      </w:r>
    </w:p>
    <w:p w:rsidR="006F5E2B" w:rsidRDefault="006F5E2B" w:rsidP="006F5E2B">
      <w:pPr>
        <w:pStyle w:val="Akapitzlist"/>
        <w:numPr>
          <w:ilvl w:val="0"/>
          <w:numId w:val="15"/>
        </w:numPr>
      </w:pPr>
      <w:r>
        <w:t xml:space="preserve"> W przypadku wolnych miejsc w poszczególnych grupach wiekowych dzieci przyjmowane są      w ciągu roku szkolnego.</w:t>
      </w:r>
    </w:p>
    <w:p w:rsidR="006F5E2B" w:rsidRPr="006F5E2B" w:rsidRDefault="006F5E2B" w:rsidP="006F5E2B">
      <w:pPr>
        <w:jc w:val="center"/>
        <w:rPr>
          <w:b/>
        </w:rPr>
      </w:pPr>
      <w:r w:rsidRPr="006F5E2B">
        <w:rPr>
          <w:b/>
        </w:rPr>
        <w:t>§  14</w:t>
      </w:r>
    </w:p>
    <w:p w:rsidR="006F5E2B" w:rsidRDefault="006F5E2B" w:rsidP="006F5E2B"/>
    <w:p w:rsidR="006F5E2B" w:rsidRDefault="006F5E2B" w:rsidP="006F5E2B">
      <w:pPr>
        <w:pStyle w:val="Akapitzlist"/>
        <w:numPr>
          <w:ilvl w:val="0"/>
          <w:numId w:val="16"/>
        </w:numPr>
      </w:pPr>
      <w:r>
        <w:t>Podstawową jednostką organizacyjną przedszkola jest oddział złożony z dzieci  zgrupowanych według zbliżonego wieku.</w:t>
      </w:r>
    </w:p>
    <w:p w:rsidR="006F5E2B" w:rsidRDefault="006F5E2B" w:rsidP="006F5E2B">
      <w:pPr>
        <w:pStyle w:val="Akapitzlist"/>
        <w:numPr>
          <w:ilvl w:val="0"/>
          <w:numId w:val="16"/>
        </w:numPr>
      </w:pPr>
      <w:r>
        <w:t xml:space="preserve">Zasady doboru dzieci mogą być rozszerzone według potrzeb, zainteresowań, uzdolnień , itp. </w:t>
      </w:r>
    </w:p>
    <w:p w:rsidR="006F5E2B" w:rsidRDefault="006F5E2B" w:rsidP="006F5E2B">
      <w:pPr>
        <w:pStyle w:val="Akapitzlist"/>
        <w:numPr>
          <w:ilvl w:val="0"/>
          <w:numId w:val="16"/>
        </w:numPr>
      </w:pPr>
      <w:r>
        <w:t xml:space="preserve">Liczba oddziałów może ulec zmianie w ciągu roku szkolnego w zależności od potrzeb organizacyjnych i możliwości lokalowych placówki. </w:t>
      </w:r>
    </w:p>
    <w:p w:rsidR="006F5E2B" w:rsidRDefault="006F5E2B" w:rsidP="006F5E2B">
      <w:pPr>
        <w:pStyle w:val="Akapitzlist"/>
        <w:numPr>
          <w:ilvl w:val="0"/>
          <w:numId w:val="16"/>
        </w:numPr>
      </w:pPr>
      <w:r>
        <w:t xml:space="preserve">Liczba dzieci w oddziale nie może przekroczyć 25.  </w:t>
      </w:r>
    </w:p>
    <w:p w:rsidR="006F5E2B" w:rsidRDefault="006F5E2B" w:rsidP="006F5E2B">
      <w:pPr>
        <w:pStyle w:val="Akapitzlist"/>
        <w:numPr>
          <w:ilvl w:val="0"/>
          <w:numId w:val="16"/>
        </w:numPr>
      </w:pPr>
      <w:r>
        <w:t xml:space="preserve">Organizację pracy grupy wiekowej w ciągu dnia określa ramowy rozkład dnia ustalony na pierwszej radzie pedagogicznej z uwzględnieniem wymagań zdrowia i higieny pracy oraz oczekiwań rodziców.                  </w:t>
      </w:r>
    </w:p>
    <w:p w:rsidR="006F5E2B" w:rsidRDefault="006F5E2B">
      <w:pPr>
        <w:rPr>
          <w:b/>
          <w:sz w:val="36"/>
        </w:rPr>
      </w:pPr>
      <w:r>
        <w:rPr>
          <w:b/>
          <w:sz w:val="36"/>
        </w:rPr>
        <w:br w:type="page"/>
      </w:r>
    </w:p>
    <w:p w:rsidR="006F5E2B" w:rsidRPr="006F5E2B" w:rsidRDefault="006F5E2B" w:rsidP="006F5E2B">
      <w:pPr>
        <w:jc w:val="center"/>
        <w:rPr>
          <w:b/>
          <w:sz w:val="36"/>
        </w:rPr>
      </w:pPr>
      <w:r w:rsidRPr="006F5E2B">
        <w:rPr>
          <w:b/>
          <w:sz w:val="36"/>
        </w:rPr>
        <w:lastRenderedPageBreak/>
        <w:t>ORGANY PRZEDSZKOLA</w:t>
      </w:r>
    </w:p>
    <w:p w:rsidR="006F5E2B" w:rsidRPr="006F5E2B" w:rsidRDefault="006F5E2B" w:rsidP="006F5E2B">
      <w:pPr>
        <w:jc w:val="center"/>
        <w:rPr>
          <w:b/>
        </w:rPr>
      </w:pPr>
      <w:r w:rsidRPr="006F5E2B">
        <w:rPr>
          <w:b/>
        </w:rPr>
        <w:t>§  15</w:t>
      </w:r>
    </w:p>
    <w:p w:rsidR="006F5E2B" w:rsidRDefault="006F5E2B" w:rsidP="006F5E2B">
      <w:pPr>
        <w:pStyle w:val="Akapitzlist"/>
        <w:numPr>
          <w:ilvl w:val="0"/>
          <w:numId w:val="17"/>
        </w:numPr>
      </w:pPr>
      <w:r>
        <w:t>Organami przedszkola są :</w:t>
      </w:r>
    </w:p>
    <w:p w:rsidR="006F5E2B" w:rsidRDefault="006F5E2B" w:rsidP="006F5E2B">
      <w:pPr>
        <w:pStyle w:val="Akapitzlist"/>
        <w:numPr>
          <w:ilvl w:val="1"/>
          <w:numId w:val="17"/>
        </w:numPr>
      </w:pPr>
      <w:r>
        <w:t xml:space="preserve"> dyrektor,</w:t>
      </w:r>
    </w:p>
    <w:p w:rsidR="006F5E2B" w:rsidRDefault="006F5E2B" w:rsidP="006F5E2B">
      <w:pPr>
        <w:pStyle w:val="Akapitzlist"/>
        <w:numPr>
          <w:ilvl w:val="1"/>
          <w:numId w:val="17"/>
        </w:numPr>
      </w:pPr>
      <w:r>
        <w:t xml:space="preserve"> rada pedagogiczna;</w:t>
      </w:r>
    </w:p>
    <w:p w:rsidR="006F5E2B" w:rsidRDefault="006F5E2B" w:rsidP="006F5E2B">
      <w:pPr>
        <w:pStyle w:val="Akapitzlist"/>
        <w:numPr>
          <w:ilvl w:val="0"/>
          <w:numId w:val="17"/>
        </w:numPr>
      </w:pPr>
      <w:r>
        <w:t>Dyrektor kieruje działalnością przedszkola.</w:t>
      </w:r>
    </w:p>
    <w:p w:rsidR="006F5E2B" w:rsidRDefault="006F5E2B" w:rsidP="006F5E2B">
      <w:pPr>
        <w:pStyle w:val="Akapitzlist"/>
        <w:numPr>
          <w:ilvl w:val="0"/>
          <w:numId w:val="17"/>
        </w:numPr>
      </w:pPr>
      <w:r>
        <w:t xml:space="preserve"> Dyrektor jest kierownikiem zakładu pracy dla zatrudnionych w przedszkolu nauczycieli  i pracowników nie będących nauczycielami.</w:t>
      </w:r>
    </w:p>
    <w:p w:rsidR="006F5E2B" w:rsidRDefault="006F5E2B" w:rsidP="006F5E2B">
      <w:pPr>
        <w:pStyle w:val="Akapitzlist"/>
        <w:numPr>
          <w:ilvl w:val="0"/>
          <w:numId w:val="17"/>
        </w:numPr>
      </w:pPr>
      <w:r>
        <w:t xml:space="preserve"> Rada pedagogiczna jest kolegialnym organem przedszkola w zakresie realizacji jego     statutowych zadań dotyczących kształcenia, wychowania i opieki.</w:t>
      </w:r>
    </w:p>
    <w:p w:rsidR="006F5E2B" w:rsidRDefault="006F5E2B" w:rsidP="006F5E2B">
      <w:pPr>
        <w:pStyle w:val="Akapitzlist"/>
        <w:numPr>
          <w:ilvl w:val="0"/>
          <w:numId w:val="17"/>
        </w:numPr>
      </w:pPr>
      <w:r>
        <w:t xml:space="preserve"> Rada pedagogiczna działa zgodnie z regulaminem opracowanym na podstawie   zarządzenia – Ustawa z dnia 7 września 1991r. o Systemie Oświaty.</w:t>
      </w:r>
    </w:p>
    <w:p w:rsidR="006F5E2B" w:rsidRDefault="006F5E2B" w:rsidP="006F5E2B">
      <w:pPr>
        <w:pStyle w:val="Akapitzlist"/>
        <w:numPr>
          <w:ilvl w:val="0"/>
          <w:numId w:val="17"/>
        </w:numPr>
      </w:pPr>
      <w:r>
        <w:t xml:space="preserve"> Istnieje możliwość utworzenia  rady rodziców.</w:t>
      </w:r>
    </w:p>
    <w:p w:rsidR="006F5E2B" w:rsidRPr="006F5E2B" w:rsidRDefault="006F5E2B" w:rsidP="006F5E2B">
      <w:pPr>
        <w:jc w:val="center"/>
        <w:rPr>
          <w:b/>
        </w:rPr>
      </w:pPr>
      <w:r w:rsidRPr="006F5E2B">
        <w:rPr>
          <w:b/>
        </w:rPr>
        <w:t>§ 16</w:t>
      </w:r>
    </w:p>
    <w:p w:rsidR="006F5E2B" w:rsidRDefault="006F5E2B" w:rsidP="006F5E2B">
      <w:pPr>
        <w:pStyle w:val="Akapitzlist"/>
        <w:numPr>
          <w:ilvl w:val="0"/>
          <w:numId w:val="18"/>
        </w:numPr>
      </w:pPr>
      <w:r>
        <w:t>Rodzice i nauczyciele współdziałają ze sobą w sprawach wychowania i kształtowania   dzieci.</w:t>
      </w:r>
    </w:p>
    <w:p w:rsidR="006F5E2B" w:rsidRDefault="006F5E2B" w:rsidP="006F5E2B">
      <w:pPr>
        <w:pStyle w:val="Akapitzlist"/>
        <w:numPr>
          <w:ilvl w:val="0"/>
          <w:numId w:val="18"/>
        </w:numPr>
      </w:pPr>
      <w:r>
        <w:t xml:space="preserve"> Rodzice mają prawo do :</w:t>
      </w:r>
    </w:p>
    <w:p w:rsidR="006F5E2B" w:rsidRDefault="006F5E2B" w:rsidP="006F5E2B">
      <w:pPr>
        <w:pStyle w:val="Akapitzlist"/>
        <w:numPr>
          <w:ilvl w:val="1"/>
          <w:numId w:val="18"/>
        </w:numPr>
      </w:pPr>
      <w:r>
        <w:t xml:space="preserve"> znajomości zadań wynikających z planu rocznego przedszkola i planów miesięcznych w danym oddziale – tablice ogłoszeń, kącik dla rodziców, rozmowy indywidualne,</w:t>
      </w:r>
    </w:p>
    <w:p w:rsidR="006F5E2B" w:rsidRDefault="006F5E2B" w:rsidP="006F5E2B">
      <w:pPr>
        <w:pStyle w:val="Akapitzlist"/>
        <w:numPr>
          <w:ilvl w:val="1"/>
          <w:numId w:val="18"/>
        </w:numPr>
      </w:pPr>
      <w:r>
        <w:t xml:space="preserve"> uzyskiwanie rzetelnej informacji na temat swojego dziecka, jego zachowania i rozwoju </w:t>
      </w:r>
    </w:p>
    <w:p w:rsidR="006F5E2B" w:rsidRDefault="006F5E2B" w:rsidP="006F5E2B">
      <w:pPr>
        <w:pStyle w:val="Akapitzlist"/>
        <w:numPr>
          <w:ilvl w:val="1"/>
          <w:numId w:val="18"/>
        </w:numPr>
      </w:pPr>
      <w:r>
        <w:t>rozmowy indywidualne, wystawy prac, występy dzieci,</w:t>
      </w:r>
    </w:p>
    <w:p w:rsidR="006F5E2B" w:rsidRDefault="006F5E2B" w:rsidP="006F5E2B">
      <w:pPr>
        <w:pStyle w:val="Akapitzlist"/>
        <w:numPr>
          <w:ilvl w:val="1"/>
          <w:numId w:val="18"/>
        </w:numPr>
      </w:pPr>
      <w:r>
        <w:t xml:space="preserve"> wyrażanie i przekazywanie sprawującemu nadzór pedagogiczny opinii na temat pracy przedszkola.</w:t>
      </w:r>
    </w:p>
    <w:p w:rsidR="006F5E2B" w:rsidRDefault="006F5E2B" w:rsidP="006F5E2B">
      <w:pPr>
        <w:pStyle w:val="Akapitzlist"/>
        <w:numPr>
          <w:ilvl w:val="0"/>
          <w:numId w:val="18"/>
        </w:numPr>
      </w:pPr>
      <w:r>
        <w:t>W celu zaspokojenia słusznych praw rodziców   nauczyciele są do dyspozycji rodziców i   są zobowiązani do przekazywania rzetelnej informacji o zachowaniu i rozwoju ich dzieci.</w:t>
      </w:r>
    </w:p>
    <w:p w:rsidR="006F5E2B" w:rsidRDefault="006F5E2B" w:rsidP="006F5E2B">
      <w:pPr>
        <w:pStyle w:val="Akapitzlist"/>
        <w:numPr>
          <w:ilvl w:val="0"/>
          <w:numId w:val="18"/>
        </w:numPr>
      </w:pPr>
      <w:r>
        <w:t>Umożliwia się rodzicom zdobywanie informacji o dziecku także poprzez zajęcia otwarte         dla  rodziców, uroczystości przedszkolne, itp.</w:t>
      </w:r>
    </w:p>
    <w:p w:rsidR="006F5E2B" w:rsidRDefault="006F5E2B">
      <w:pPr>
        <w:rPr>
          <w:b/>
          <w:sz w:val="36"/>
        </w:rPr>
      </w:pPr>
      <w:r>
        <w:rPr>
          <w:b/>
          <w:sz w:val="36"/>
        </w:rPr>
        <w:br w:type="page"/>
      </w:r>
    </w:p>
    <w:p w:rsidR="006F5E2B" w:rsidRPr="006F5E2B" w:rsidRDefault="006F5E2B" w:rsidP="006F5E2B">
      <w:pPr>
        <w:jc w:val="center"/>
        <w:rPr>
          <w:b/>
        </w:rPr>
      </w:pPr>
      <w:r w:rsidRPr="006F5E2B">
        <w:rPr>
          <w:b/>
          <w:sz w:val="36"/>
        </w:rPr>
        <w:lastRenderedPageBreak/>
        <w:t>NAUCZYCIELE I INNI PRACOWNICY PRZEDSZKOLA</w:t>
      </w:r>
    </w:p>
    <w:p w:rsidR="006F5E2B" w:rsidRPr="006F5E2B" w:rsidRDefault="006F5E2B" w:rsidP="006F5E2B">
      <w:pPr>
        <w:jc w:val="center"/>
        <w:rPr>
          <w:b/>
        </w:rPr>
      </w:pPr>
      <w:r w:rsidRPr="006F5E2B">
        <w:rPr>
          <w:b/>
        </w:rPr>
        <w:t>§  17</w:t>
      </w:r>
    </w:p>
    <w:p w:rsidR="006F5E2B" w:rsidRDefault="006F5E2B" w:rsidP="006F5E2B">
      <w:pPr>
        <w:pStyle w:val="Akapitzlist"/>
        <w:numPr>
          <w:ilvl w:val="0"/>
          <w:numId w:val="19"/>
        </w:numPr>
      </w:pPr>
      <w:r>
        <w:t>W przedszkolu prowadzący zatrudnia nauczycieli oraz pracowników administracji i obsługi.</w:t>
      </w:r>
    </w:p>
    <w:p w:rsidR="006F5E2B" w:rsidRDefault="006F5E2B" w:rsidP="006F5E2B">
      <w:pPr>
        <w:pStyle w:val="Akapitzlist"/>
        <w:numPr>
          <w:ilvl w:val="0"/>
          <w:numId w:val="19"/>
        </w:numPr>
      </w:pPr>
      <w:r>
        <w:t>Liczba poszczególnych pracowników dostosowana będzie do ilości dzieci objętych opieką.</w:t>
      </w:r>
    </w:p>
    <w:p w:rsidR="006F5E2B" w:rsidRDefault="006F5E2B" w:rsidP="006F5E2B">
      <w:pPr>
        <w:pStyle w:val="Akapitzlist"/>
        <w:numPr>
          <w:ilvl w:val="0"/>
          <w:numId w:val="19"/>
        </w:numPr>
      </w:pPr>
      <w:r>
        <w:t>Zasady zatrudniania i wynagradzania pracowników określają odrębne przepisy.</w:t>
      </w:r>
    </w:p>
    <w:p w:rsidR="006F5E2B" w:rsidRPr="006F5E2B" w:rsidRDefault="006F5E2B" w:rsidP="006F5E2B">
      <w:pPr>
        <w:ind w:left="360"/>
        <w:jc w:val="center"/>
        <w:rPr>
          <w:b/>
        </w:rPr>
      </w:pPr>
      <w:r w:rsidRPr="006F5E2B">
        <w:rPr>
          <w:b/>
        </w:rPr>
        <w:t>§  18</w:t>
      </w:r>
    </w:p>
    <w:p w:rsidR="006F5E2B" w:rsidRDefault="006F5E2B" w:rsidP="006F5E2B">
      <w:pPr>
        <w:pStyle w:val="Akapitzlist"/>
        <w:numPr>
          <w:ilvl w:val="0"/>
          <w:numId w:val="20"/>
        </w:numPr>
      </w:pPr>
      <w:r>
        <w:t xml:space="preserve">Nauczyciel prowadzi pracę wychowawczą, dydaktyczną i opiekuńczą i jest           odpowiedzialny za jakość i wyniki tej pracy oraz bezpieczeństwo powierzonych jego            opiece dzieci. </w:t>
      </w:r>
    </w:p>
    <w:p w:rsidR="006F5E2B" w:rsidRDefault="006F5E2B" w:rsidP="006F5E2B">
      <w:pPr>
        <w:pStyle w:val="Akapitzlist"/>
        <w:numPr>
          <w:ilvl w:val="0"/>
          <w:numId w:val="20"/>
        </w:numPr>
      </w:pPr>
      <w:r>
        <w:t>Do zadań nauczyciela należy :</w:t>
      </w:r>
    </w:p>
    <w:p w:rsidR="006F5E2B" w:rsidRDefault="006F5E2B" w:rsidP="006F5E2B">
      <w:pPr>
        <w:pStyle w:val="Akapitzlist"/>
        <w:numPr>
          <w:ilvl w:val="1"/>
          <w:numId w:val="21"/>
        </w:numPr>
      </w:pPr>
      <w:r>
        <w:t xml:space="preserve"> odpowiedzialność za życie , zdrowie i bezpieczeństwo dzieci,</w:t>
      </w:r>
    </w:p>
    <w:p w:rsidR="006F5E2B" w:rsidRDefault="006F5E2B" w:rsidP="006F5E2B">
      <w:pPr>
        <w:pStyle w:val="Akapitzlist"/>
        <w:numPr>
          <w:ilvl w:val="1"/>
          <w:numId w:val="21"/>
        </w:numPr>
      </w:pPr>
      <w:r>
        <w:t xml:space="preserve"> tworzenie warunków wspomagających rozwój dzieci, ich zainteresowań i zdolności,</w:t>
      </w:r>
    </w:p>
    <w:p w:rsidR="006F5E2B" w:rsidRDefault="006F5E2B" w:rsidP="006F5E2B">
      <w:pPr>
        <w:pStyle w:val="Akapitzlist"/>
        <w:numPr>
          <w:ilvl w:val="1"/>
          <w:numId w:val="21"/>
        </w:numPr>
      </w:pPr>
      <w:r>
        <w:t xml:space="preserve"> i odpowiedzialność za realizację pracy wychowawczo-dydaktycznej opartej na pełnej znajomości dziecka, jego środowiska rodzinnego, programu wychowania i nauczania,</w:t>
      </w:r>
    </w:p>
    <w:p w:rsidR="006F5E2B" w:rsidRDefault="006F5E2B" w:rsidP="006F5E2B">
      <w:pPr>
        <w:pStyle w:val="Akapitzlist"/>
        <w:numPr>
          <w:ilvl w:val="1"/>
          <w:numId w:val="21"/>
        </w:numPr>
      </w:pPr>
      <w:r>
        <w:t xml:space="preserve"> wzmacnianie dziecka w jego pozytywnych działaniach i reakcjach, wskazywanie mocnych stron dziecka, motywowanie go do pracy i rozwoju,</w:t>
      </w:r>
    </w:p>
    <w:p w:rsidR="006F5E2B" w:rsidRDefault="006F5E2B" w:rsidP="006F5E2B">
      <w:pPr>
        <w:pStyle w:val="Akapitzlist"/>
        <w:numPr>
          <w:ilvl w:val="1"/>
          <w:numId w:val="21"/>
        </w:numPr>
      </w:pPr>
      <w:r>
        <w:t xml:space="preserve"> prowadzenie dokumentacji pedagogicznej obowiązującej w Przedszkolu,</w:t>
      </w:r>
    </w:p>
    <w:p w:rsidR="006F5E2B" w:rsidRDefault="006F5E2B" w:rsidP="006F5E2B">
      <w:pPr>
        <w:pStyle w:val="Akapitzlist"/>
        <w:numPr>
          <w:ilvl w:val="1"/>
          <w:numId w:val="21"/>
        </w:numPr>
      </w:pPr>
      <w:r>
        <w:t xml:space="preserve"> współpraca ze specjalistami świadczącymi kwalifikowaną pomoc psychologiczną, pedagogiczną, logopedyczną, zdrowotną i inną,</w:t>
      </w:r>
    </w:p>
    <w:p w:rsidR="006F5E2B" w:rsidRDefault="006F5E2B" w:rsidP="006F5E2B">
      <w:pPr>
        <w:pStyle w:val="Akapitzlist"/>
        <w:numPr>
          <w:ilvl w:val="1"/>
          <w:numId w:val="21"/>
        </w:numPr>
      </w:pPr>
      <w:r>
        <w:t xml:space="preserve"> zapoznanie się z Konwencją Praw Dziecka i przestrzeganie jej postanowień,</w:t>
      </w:r>
    </w:p>
    <w:p w:rsidR="006F5E2B" w:rsidRDefault="006F5E2B" w:rsidP="006F5E2B">
      <w:pPr>
        <w:pStyle w:val="Akapitzlist"/>
        <w:numPr>
          <w:ilvl w:val="1"/>
          <w:numId w:val="21"/>
        </w:numPr>
      </w:pPr>
      <w:r>
        <w:t xml:space="preserve"> przestrzeganie dyscypliny pracy i poleceń dyrektora,</w:t>
      </w:r>
    </w:p>
    <w:p w:rsidR="006F5E2B" w:rsidRDefault="006F5E2B" w:rsidP="006F5E2B">
      <w:pPr>
        <w:pStyle w:val="Akapitzlist"/>
        <w:numPr>
          <w:ilvl w:val="0"/>
          <w:numId w:val="20"/>
        </w:numPr>
      </w:pPr>
      <w:r>
        <w:t>Nauczyciel prowadzi dokumentację pedagogiczną dotyczącą oddziału zgodnie z odrębnymi przepisami.</w:t>
      </w:r>
    </w:p>
    <w:p w:rsidR="006F5E2B" w:rsidRDefault="006F5E2B" w:rsidP="006F5E2B">
      <w:pPr>
        <w:pStyle w:val="Akapitzlist"/>
        <w:numPr>
          <w:ilvl w:val="0"/>
          <w:numId w:val="20"/>
        </w:numPr>
      </w:pPr>
      <w:r>
        <w:t xml:space="preserve"> Nauczyciel otacza indywidualną opieką każdego ze swoich wychowanków i utrzymuje kontakt z rodzicami w celu:</w:t>
      </w:r>
    </w:p>
    <w:p w:rsidR="006F5E2B" w:rsidRDefault="006F5E2B" w:rsidP="006F5E2B">
      <w:pPr>
        <w:pStyle w:val="Akapitzlist"/>
        <w:numPr>
          <w:ilvl w:val="1"/>
          <w:numId w:val="22"/>
        </w:numPr>
      </w:pPr>
      <w:r>
        <w:t xml:space="preserve"> poznania i ustalenia potrzeb rozwoju dzieci,</w:t>
      </w:r>
    </w:p>
    <w:p w:rsidR="006F5E2B" w:rsidRDefault="006F5E2B" w:rsidP="006F5E2B">
      <w:pPr>
        <w:pStyle w:val="Akapitzlist"/>
        <w:numPr>
          <w:ilvl w:val="1"/>
          <w:numId w:val="22"/>
        </w:numPr>
      </w:pPr>
      <w:r>
        <w:t xml:space="preserve"> ustalenia form pracy i ujednolicenia oddziaływań wychowawczych,</w:t>
      </w:r>
    </w:p>
    <w:p w:rsidR="006F5E2B" w:rsidRDefault="006F5E2B" w:rsidP="006F5E2B">
      <w:pPr>
        <w:pStyle w:val="Akapitzlist"/>
        <w:numPr>
          <w:ilvl w:val="1"/>
          <w:numId w:val="22"/>
        </w:numPr>
      </w:pPr>
      <w:r>
        <w:t xml:space="preserve"> włączenia ich w działalność przedszkola do tworzenia warunków zapewniających prawidłową realizację programu wychowania przedszkolnego. </w:t>
      </w:r>
    </w:p>
    <w:p w:rsidR="006F5E2B" w:rsidRDefault="006F5E2B" w:rsidP="006F5E2B">
      <w:pPr>
        <w:pStyle w:val="Akapitzlist"/>
        <w:numPr>
          <w:ilvl w:val="0"/>
          <w:numId w:val="20"/>
        </w:numPr>
      </w:pPr>
      <w:r>
        <w:t>nauczyciela należy także:</w:t>
      </w:r>
    </w:p>
    <w:p w:rsidR="006F5E2B" w:rsidRDefault="006F5E2B" w:rsidP="006F5E2B">
      <w:pPr>
        <w:pStyle w:val="Akapitzlist"/>
        <w:numPr>
          <w:ilvl w:val="1"/>
          <w:numId w:val="20"/>
        </w:numPr>
      </w:pPr>
      <w:r>
        <w:t xml:space="preserve"> wytwarzanie w przedszkolu rodzinnej atmosfery, sprzyjającej dobremu samopoczuciu dzieci,</w:t>
      </w:r>
    </w:p>
    <w:p w:rsidR="006F5E2B" w:rsidRDefault="006F5E2B" w:rsidP="006F5E2B">
      <w:pPr>
        <w:pStyle w:val="Akapitzlist"/>
        <w:numPr>
          <w:ilvl w:val="1"/>
          <w:numId w:val="20"/>
        </w:numPr>
      </w:pPr>
      <w:r>
        <w:t xml:space="preserve"> doskonalenie kwalifikacji zawodowych,</w:t>
      </w:r>
    </w:p>
    <w:p w:rsidR="006F5E2B" w:rsidRDefault="006F5E2B" w:rsidP="006F5E2B">
      <w:pPr>
        <w:pStyle w:val="Akapitzlist"/>
        <w:numPr>
          <w:ilvl w:val="1"/>
          <w:numId w:val="20"/>
        </w:numPr>
      </w:pPr>
      <w:r>
        <w:t xml:space="preserve"> przygotowanie sali do zajęć: dbanie o jej wystrój, pomoce dydaktyczne, utrzymanie w sali ładu i porządku,</w:t>
      </w:r>
    </w:p>
    <w:p w:rsidR="006F5E2B" w:rsidRDefault="006F5E2B" w:rsidP="006F5E2B">
      <w:pPr>
        <w:pStyle w:val="Akapitzlist"/>
        <w:numPr>
          <w:ilvl w:val="1"/>
          <w:numId w:val="20"/>
        </w:numPr>
      </w:pPr>
      <w:r>
        <w:t xml:space="preserve"> zaangażowanie i twórcze uczestnictwo w posiedzeniach Rady Pedagogicznej i jej pracach.</w:t>
      </w:r>
    </w:p>
    <w:p w:rsidR="006F5E2B" w:rsidRDefault="006F5E2B" w:rsidP="006F5E2B">
      <w:pPr>
        <w:pStyle w:val="Akapitzlist"/>
        <w:numPr>
          <w:ilvl w:val="0"/>
          <w:numId w:val="20"/>
        </w:numPr>
      </w:pPr>
      <w:r>
        <w:t xml:space="preserve"> Każdy nauczyciel jest wychowawcą.</w:t>
      </w:r>
    </w:p>
    <w:p w:rsidR="006F5E2B" w:rsidRDefault="006F5E2B" w:rsidP="006F5E2B">
      <w:pPr>
        <w:pStyle w:val="Akapitzlist"/>
        <w:numPr>
          <w:ilvl w:val="0"/>
          <w:numId w:val="20"/>
        </w:numPr>
      </w:pPr>
      <w:r>
        <w:t xml:space="preserve"> zajęć w przedszkolu trwa 60 minut.</w:t>
      </w:r>
    </w:p>
    <w:p w:rsidR="006F5E2B" w:rsidRDefault="006F5E2B">
      <w:pPr>
        <w:rPr>
          <w:b/>
        </w:rPr>
      </w:pPr>
      <w:r>
        <w:rPr>
          <w:b/>
        </w:rPr>
        <w:br w:type="page"/>
      </w:r>
    </w:p>
    <w:p w:rsidR="006F5E2B" w:rsidRDefault="006F5E2B" w:rsidP="006F5E2B">
      <w:pPr>
        <w:jc w:val="center"/>
      </w:pPr>
      <w:r w:rsidRPr="006F5E2B">
        <w:rPr>
          <w:b/>
        </w:rPr>
        <w:lastRenderedPageBreak/>
        <w:t>§  19</w:t>
      </w:r>
    </w:p>
    <w:p w:rsidR="006F5E2B" w:rsidRDefault="006F5E2B" w:rsidP="006F5E2B">
      <w:pPr>
        <w:pStyle w:val="Akapitzlist"/>
        <w:numPr>
          <w:ilvl w:val="0"/>
          <w:numId w:val="23"/>
        </w:numPr>
      </w:pPr>
      <w:r>
        <w:t>Prawa i obowiązki oraz szczegółowe zadania wszystkich pracowników zatrudnionych w       Przedszkolu określają zakresy czynności i odpowiedzialności znajdujące się w teczkach akt osobowych.</w:t>
      </w:r>
    </w:p>
    <w:p w:rsidR="006F5E2B" w:rsidRPr="006F5E2B" w:rsidRDefault="006F5E2B" w:rsidP="006F5E2B">
      <w:pPr>
        <w:jc w:val="center"/>
        <w:rPr>
          <w:b/>
          <w:sz w:val="36"/>
        </w:rPr>
      </w:pPr>
      <w:r w:rsidRPr="006F5E2B">
        <w:rPr>
          <w:b/>
          <w:sz w:val="36"/>
        </w:rPr>
        <w:t>WYCHOWANKOWIE PRZEDSZKOLA</w:t>
      </w:r>
    </w:p>
    <w:p w:rsidR="006F5E2B" w:rsidRPr="006F5E2B" w:rsidRDefault="006F5E2B" w:rsidP="006F5E2B">
      <w:pPr>
        <w:jc w:val="center"/>
        <w:rPr>
          <w:b/>
        </w:rPr>
      </w:pPr>
      <w:r w:rsidRPr="006F5E2B">
        <w:rPr>
          <w:b/>
        </w:rPr>
        <w:t>§  20</w:t>
      </w:r>
    </w:p>
    <w:p w:rsidR="006F5E2B" w:rsidRDefault="006F5E2B" w:rsidP="006F5E2B"/>
    <w:p w:rsidR="006F5E2B" w:rsidRDefault="006F5E2B" w:rsidP="006F5E2B">
      <w:pPr>
        <w:pStyle w:val="Akapitzlist"/>
        <w:numPr>
          <w:ilvl w:val="0"/>
          <w:numId w:val="24"/>
        </w:numPr>
      </w:pPr>
      <w:r>
        <w:t xml:space="preserve">Do przedszkola uczęszczają w zasadzie dzieci w wieku od 3 do 5 lat. Dzieci, którym odroczono realizację obowiązku szkolnego mogą uczęszczać do przedszkola nie dłużej niż do 10 roku życia. </w:t>
      </w:r>
    </w:p>
    <w:p w:rsidR="006F5E2B" w:rsidRDefault="006F5E2B" w:rsidP="006F5E2B">
      <w:pPr>
        <w:pStyle w:val="Akapitzlist"/>
        <w:numPr>
          <w:ilvl w:val="0"/>
          <w:numId w:val="24"/>
        </w:numPr>
      </w:pPr>
      <w:r>
        <w:t>Wychowankowie przedszkola ubezpieczeni są za zgodą rodziców od następstw nieszczęśliwych wypadków.</w:t>
      </w:r>
    </w:p>
    <w:p w:rsidR="006F5E2B" w:rsidRPr="006F5E2B" w:rsidRDefault="006F5E2B" w:rsidP="006F5E2B">
      <w:pPr>
        <w:jc w:val="center"/>
        <w:rPr>
          <w:b/>
        </w:rPr>
      </w:pPr>
      <w:r w:rsidRPr="006F5E2B">
        <w:rPr>
          <w:b/>
        </w:rPr>
        <w:t>§  21</w:t>
      </w:r>
    </w:p>
    <w:p w:rsidR="006F5E2B" w:rsidRDefault="006F5E2B" w:rsidP="006F5E2B">
      <w:pPr>
        <w:pStyle w:val="Akapitzlist"/>
        <w:numPr>
          <w:ilvl w:val="0"/>
          <w:numId w:val="25"/>
        </w:numPr>
      </w:pPr>
      <w:r>
        <w:t>Nauczyciele zobowiązani są do przestrzegania praw dziecka zawartych w Konwencji  o prawach Dziecka, a w szczególności :</w:t>
      </w:r>
    </w:p>
    <w:p w:rsidR="006F5E2B" w:rsidRDefault="006F5E2B" w:rsidP="006F5E2B">
      <w:pPr>
        <w:pStyle w:val="Akapitzlist"/>
        <w:numPr>
          <w:ilvl w:val="1"/>
          <w:numId w:val="25"/>
        </w:numPr>
      </w:pPr>
      <w:r>
        <w:t xml:space="preserve"> właściwe zorganizowanego procesu opiekuńczo – wychowawczo – dydaktycznego zgodnie z zasadami higieny pracy umysłowej,</w:t>
      </w:r>
    </w:p>
    <w:p w:rsidR="006F5E2B" w:rsidRDefault="006F5E2B" w:rsidP="006F5E2B">
      <w:pPr>
        <w:pStyle w:val="Akapitzlist"/>
        <w:numPr>
          <w:ilvl w:val="1"/>
          <w:numId w:val="25"/>
        </w:numPr>
      </w:pPr>
      <w:r>
        <w:t xml:space="preserve"> ochrony przed wszelkimi formami przemocy fizycznej bądź psychicznej oraz ochrony      i poszanowania jego godności osobistej,</w:t>
      </w:r>
    </w:p>
    <w:p w:rsidR="006F5E2B" w:rsidRDefault="006F5E2B" w:rsidP="006F5E2B">
      <w:pPr>
        <w:pStyle w:val="Akapitzlist"/>
        <w:numPr>
          <w:ilvl w:val="1"/>
          <w:numId w:val="25"/>
        </w:numPr>
      </w:pPr>
      <w:r>
        <w:t xml:space="preserve"> życzliwego i podmiotowego traktowania w procesie wychowawczo-dydaktycznym.</w:t>
      </w:r>
    </w:p>
    <w:p w:rsidR="006F5E2B" w:rsidRPr="006F5E2B" w:rsidRDefault="006F5E2B" w:rsidP="006F5E2B">
      <w:pPr>
        <w:jc w:val="center"/>
        <w:rPr>
          <w:b/>
        </w:rPr>
      </w:pPr>
      <w:r w:rsidRPr="006F5E2B">
        <w:rPr>
          <w:b/>
        </w:rPr>
        <w:t>§  22</w:t>
      </w:r>
    </w:p>
    <w:p w:rsidR="006F5E2B" w:rsidRDefault="006F5E2B" w:rsidP="006F5E2B">
      <w:pPr>
        <w:pStyle w:val="Akapitzlist"/>
        <w:numPr>
          <w:ilvl w:val="0"/>
          <w:numId w:val="26"/>
        </w:numPr>
      </w:pPr>
      <w:r>
        <w:t>Dzieci mają prawo do życzliwego i podmiotowego traktowania w procesie wychowawczo-dydaktycznym.</w:t>
      </w:r>
    </w:p>
    <w:p w:rsidR="006F5E2B" w:rsidRPr="006F5E2B" w:rsidRDefault="006F5E2B" w:rsidP="006F5E2B">
      <w:pPr>
        <w:jc w:val="center"/>
        <w:rPr>
          <w:b/>
        </w:rPr>
      </w:pPr>
      <w:r>
        <w:rPr>
          <w:b/>
        </w:rPr>
        <w:t>§  23</w:t>
      </w:r>
    </w:p>
    <w:p w:rsidR="006F5E2B" w:rsidRDefault="006F5E2B" w:rsidP="006F5E2B">
      <w:pPr>
        <w:pStyle w:val="Akapitzlist"/>
        <w:numPr>
          <w:ilvl w:val="0"/>
          <w:numId w:val="27"/>
        </w:numPr>
      </w:pPr>
      <w:r>
        <w:t>Rodzice wyrażają zgodę na badanie dziecka przez logopedę i psychologa.</w:t>
      </w:r>
    </w:p>
    <w:p w:rsidR="006F5E2B" w:rsidRDefault="006F5E2B" w:rsidP="006F5E2B"/>
    <w:p w:rsidR="006F5E2B" w:rsidRPr="006F5E2B" w:rsidRDefault="006F5E2B" w:rsidP="006F5E2B">
      <w:pPr>
        <w:jc w:val="center"/>
        <w:rPr>
          <w:b/>
        </w:rPr>
      </w:pPr>
      <w:r w:rsidRPr="006F5E2B">
        <w:rPr>
          <w:b/>
        </w:rPr>
        <w:t>§  24</w:t>
      </w:r>
    </w:p>
    <w:p w:rsidR="006F5E2B" w:rsidRDefault="006F5E2B" w:rsidP="006F5E2B">
      <w:pPr>
        <w:pStyle w:val="Akapitzlist"/>
        <w:numPr>
          <w:ilvl w:val="0"/>
          <w:numId w:val="28"/>
        </w:numPr>
      </w:pPr>
      <w:r>
        <w:t>Prowadzący przedszkole na wniosek rady pedagogicznej może skreślić dziecko z listy uczęszczających do przedszkola w przypadku :</w:t>
      </w:r>
    </w:p>
    <w:p w:rsidR="006F5E2B" w:rsidRDefault="006F5E2B" w:rsidP="006F5E2B">
      <w:pPr>
        <w:pStyle w:val="Akapitzlist"/>
        <w:numPr>
          <w:ilvl w:val="1"/>
          <w:numId w:val="28"/>
        </w:numPr>
      </w:pPr>
      <w:r>
        <w:t xml:space="preserve"> braku pozytywnych efektów oddziaływań wychowawczych wobec dziecka, które stanowi zagrożenie życia i bezpieczeństwa  innych dzieci,</w:t>
      </w:r>
    </w:p>
    <w:p w:rsidR="006F5E2B" w:rsidRDefault="006F5E2B" w:rsidP="006F5E2B">
      <w:pPr>
        <w:pStyle w:val="Akapitzlist"/>
        <w:numPr>
          <w:ilvl w:val="1"/>
          <w:numId w:val="28"/>
        </w:numPr>
      </w:pPr>
      <w:r>
        <w:t xml:space="preserve"> uchylanie się rodziców dziecka od terminowego dokonywania opłat za pobyt dziecka w przedszkolu.</w:t>
      </w:r>
    </w:p>
    <w:p w:rsidR="006F5E2B" w:rsidRDefault="006F5E2B" w:rsidP="006F5E2B"/>
    <w:p w:rsidR="006F5E2B" w:rsidRPr="006F5E2B" w:rsidRDefault="006F5E2B" w:rsidP="006F5E2B">
      <w:pPr>
        <w:jc w:val="center"/>
        <w:rPr>
          <w:b/>
          <w:sz w:val="36"/>
        </w:rPr>
      </w:pPr>
      <w:r w:rsidRPr="006F5E2B">
        <w:rPr>
          <w:b/>
          <w:sz w:val="36"/>
        </w:rPr>
        <w:lastRenderedPageBreak/>
        <w:t>BUDŻET PRZEDSZKOLA</w:t>
      </w:r>
    </w:p>
    <w:p w:rsidR="006F5E2B" w:rsidRPr="006F5E2B" w:rsidRDefault="006F5E2B" w:rsidP="006F5E2B">
      <w:pPr>
        <w:jc w:val="center"/>
        <w:rPr>
          <w:b/>
        </w:rPr>
      </w:pPr>
      <w:r w:rsidRPr="006F5E2B">
        <w:rPr>
          <w:b/>
        </w:rPr>
        <w:t>§  25</w:t>
      </w:r>
    </w:p>
    <w:p w:rsidR="006F5E2B" w:rsidRDefault="006F5E2B" w:rsidP="006F5E2B"/>
    <w:p w:rsidR="006F5E2B" w:rsidRDefault="006F5E2B" w:rsidP="006F5E2B">
      <w:pPr>
        <w:pStyle w:val="Akapitzlist"/>
        <w:numPr>
          <w:ilvl w:val="0"/>
          <w:numId w:val="29"/>
        </w:numPr>
      </w:pPr>
      <w:r>
        <w:t>Do prowadzenia placówki nie mają zastosowania przepisy o działalności gospodarczej.</w:t>
      </w:r>
    </w:p>
    <w:p w:rsidR="006F5E2B" w:rsidRPr="006F5E2B" w:rsidRDefault="006F5E2B" w:rsidP="006F5E2B">
      <w:pPr>
        <w:jc w:val="center"/>
        <w:rPr>
          <w:b/>
        </w:rPr>
      </w:pPr>
      <w:r w:rsidRPr="006F5E2B">
        <w:rPr>
          <w:b/>
        </w:rPr>
        <w:t>§  26</w:t>
      </w:r>
    </w:p>
    <w:p w:rsidR="006F5E2B" w:rsidRDefault="006F5E2B" w:rsidP="006F5E2B">
      <w:pPr>
        <w:pStyle w:val="Akapitzlist"/>
        <w:numPr>
          <w:ilvl w:val="0"/>
          <w:numId w:val="30"/>
        </w:numPr>
      </w:pPr>
      <w:r>
        <w:t>Środki finansowe na działalność przedszkola pochodzą z odpłatności rodziców i z dotacji z budżetu Gminy.</w:t>
      </w:r>
    </w:p>
    <w:p w:rsidR="006F5E2B" w:rsidRPr="006F5E2B" w:rsidRDefault="006F5E2B" w:rsidP="006F5E2B">
      <w:pPr>
        <w:jc w:val="center"/>
        <w:rPr>
          <w:b/>
        </w:rPr>
      </w:pPr>
      <w:r w:rsidRPr="006F5E2B">
        <w:rPr>
          <w:b/>
        </w:rPr>
        <w:t>§  27</w:t>
      </w:r>
    </w:p>
    <w:p w:rsidR="006F5E2B" w:rsidRDefault="006F5E2B" w:rsidP="006F5E2B">
      <w:pPr>
        <w:pStyle w:val="Akapitzlist"/>
        <w:numPr>
          <w:ilvl w:val="0"/>
          <w:numId w:val="31"/>
        </w:numPr>
      </w:pPr>
      <w:r>
        <w:t>Na działalność przedszkola mogą być przekazywane także inne dotacje, dary oraz  inne datki rodziców i innych osób fizycznych.</w:t>
      </w:r>
    </w:p>
    <w:p w:rsidR="006F5E2B" w:rsidRPr="006F5E2B" w:rsidRDefault="006F5E2B" w:rsidP="006F5E2B">
      <w:pPr>
        <w:jc w:val="center"/>
        <w:rPr>
          <w:b/>
        </w:rPr>
      </w:pPr>
      <w:r w:rsidRPr="006F5E2B">
        <w:rPr>
          <w:b/>
        </w:rPr>
        <w:t>§ 28</w:t>
      </w:r>
    </w:p>
    <w:p w:rsidR="006F5E2B" w:rsidRDefault="006F5E2B" w:rsidP="006F5E2B">
      <w:pPr>
        <w:pStyle w:val="Akapitzlist"/>
        <w:numPr>
          <w:ilvl w:val="0"/>
          <w:numId w:val="32"/>
        </w:numPr>
      </w:pPr>
      <w:r>
        <w:t>Prowadzenie przedszkola ma charakter działalności oświatowo-wychowawczej.</w:t>
      </w:r>
    </w:p>
    <w:p w:rsidR="006F5E2B" w:rsidRPr="006F5E2B" w:rsidRDefault="006F5E2B" w:rsidP="006F5E2B">
      <w:pPr>
        <w:jc w:val="center"/>
        <w:rPr>
          <w:b/>
        </w:rPr>
      </w:pPr>
      <w:r w:rsidRPr="006F5E2B">
        <w:rPr>
          <w:b/>
        </w:rPr>
        <w:t>§ 29</w:t>
      </w:r>
    </w:p>
    <w:p w:rsidR="006F5E2B" w:rsidRDefault="006F5E2B" w:rsidP="006F5E2B">
      <w:pPr>
        <w:pStyle w:val="Akapitzlist"/>
        <w:numPr>
          <w:ilvl w:val="0"/>
          <w:numId w:val="33"/>
        </w:numPr>
      </w:pPr>
      <w:r>
        <w:t>Całkowity koszt wyżywienia pokrywają rodzice dziecka.</w:t>
      </w:r>
    </w:p>
    <w:p w:rsidR="006F5E2B" w:rsidRDefault="006F5E2B" w:rsidP="006F5E2B">
      <w:pPr>
        <w:pStyle w:val="Akapitzlist"/>
        <w:numPr>
          <w:ilvl w:val="0"/>
          <w:numId w:val="33"/>
        </w:numPr>
      </w:pPr>
      <w:r>
        <w:t xml:space="preserve"> Pozostałe koszty utrzymania ponoszą rodzice poprzez wnoszenie opłaty  partycypacyjnej.</w:t>
      </w:r>
    </w:p>
    <w:p w:rsidR="006F5E2B" w:rsidRDefault="006F5E2B" w:rsidP="006F5E2B">
      <w:pPr>
        <w:pStyle w:val="Akapitzlist"/>
        <w:numPr>
          <w:ilvl w:val="0"/>
          <w:numId w:val="33"/>
        </w:numPr>
      </w:pPr>
      <w:r>
        <w:t xml:space="preserve"> Opłaty partycypacyjne związane z pobytem dziecka w przedszkolu są ustalane przez     prowadzącego przedszkole corocznie i mogą ulec zmianie</w:t>
      </w:r>
    </w:p>
    <w:p w:rsidR="006F5E2B" w:rsidRDefault="006F5E2B" w:rsidP="006F5E2B">
      <w:pPr>
        <w:pStyle w:val="Akapitzlist"/>
        <w:numPr>
          <w:ilvl w:val="0"/>
          <w:numId w:val="33"/>
        </w:numPr>
      </w:pPr>
      <w:r>
        <w:t>Oplaty związane z pobytem dziecka w przedszkolu wnoszą rodzice/opiekunowie w terminie ustalonym przez dyrektora przedszkola, ale nie później niż do 15 każdego miesiąca.</w:t>
      </w:r>
    </w:p>
    <w:p w:rsidR="006F5E2B" w:rsidRPr="006F5E2B" w:rsidRDefault="006F5E2B" w:rsidP="006F5E2B">
      <w:pPr>
        <w:jc w:val="center"/>
        <w:rPr>
          <w:b/>
          <w:sz w:val="36"/>
        </w:rPr>
      </w:pPr>
      <w:r w:rsidRPr="006F5E2B">
        <w:rPr>
          <w:b/>
          <w:sz w:val="36"/>
        </w:rPr>
        <w:t>POSTANOWIENIA KOŃCOWE</w:t>
      </w:r>
    </w:p>
    <w:p w:rsidR="006F5E2B" w:rsidRPr="006F5E2B" w:rsidRDefault="006F5E2B" w:rsidP="006F5E2B">
      <w:pPr>
        <w:jc w:val="center"/>
        <w:rPr>
          <w:b/>
        </w:rPr>
      </w:pPr>
      <w:r w:rsidRPr="006F5E2B">
        <w:rPr>
          <w:b/>
        </w:rPr>
        <w:t>§  30</w:t>
      </w:r>
    </w:p>
    <w:p w:rsidR="006F5E2B" w:rsidRDefault="006F5E2B" w:rsidP="006F5E2B"/>
    <w:p w:rsidR="006F5E2B" w:rsidRDefault="006F5E2B" w:rsidP="006F5E2B">
      <w:pPr>
        <w:pStyle w:val="Akapitzlist"/>
        <w:numPr>
          <w:ilvl w:val="0"/>
          <w:numId w:val="34"/>
        </w:numPr>
      </w:pPr>
      <w:r>
        <w:t xml:space="preserve">Przedszkole prowadzi i przechowuje dokumentację zgodnie z odrębnymi przepisami. </w:t>
      </w:r>
    </w:p>
    <w:p w:rsidR="006F5E2B" w:rsidRDefault="006F5E2B" w:rsidP="006F5E2B">
      <w:pPr>
        <w:pStyle w:val="Akapitzlist"/>
        <w:numPr>
          <w:ilvl w:val="0"/>
          <w:numId w:val="34"/>
        </w:numPr>
      </w:pPr>
      <w:r>
        <w:t>Nadzór pedagogiczny nad przedszkolem sprawuje Kurator Oświaty.</w:t>
      </w:r>
    </w:p>
    <w:p w:rsidR="00BC0AC8" w:rsidRPr="006F5E2B" w:rsidRDefault="006F5E2B" w:rsidP="006F5E2B">
      <w:pPr>
        <w:pStyle w:val="Akapitzlist"/>
        <w:numPr>
          <w:ilvl w:val="0"/>
          <w:numId w:val="34"/>
        </w:numPr>
      </w:pPr>
      <w:r>
        <w:t xml:space="preserve"> W kwestiach nie uregulowanych w niniejszym statucie stosuje się przepisy  </w:t>
      </w:r>
      <w:r>
        <w:br/>
        <w:t>Kodeksu Pracy oraz Kodeksu Cywilnego.</w:t>
      </w:r>
    </w:p>
    <w:sectPr w:rsidR="00BC0AC8" w:rsidRPr="006F5E2B" w:rsidSect="00BC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9E6"/>
    <w:multiLevelType w:val="hybridMultilevel"/>
    <w:tmpl w:val="B5564B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1F1733"/>
    <w:multiLevelType w:val="hybridMultilevel"/>
    <w:tmpl w:val="617A0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E3E18"/>
    <w:multiLevelType w:val="hybridMultilevel"/>
    <w:tmpl w:val="B080C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377C4"/>
    <w:multiLevelType w:val="hybridMultilevel"/>
    <w:tmpl w:val="2D7EA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A50F0"/>
    <w:multiLevelType w:val="hybridMultilevel"/>
    <w:tmpl w:val="79669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F4568"/>
    <w:multiLevelType w:val="hybridMultilevel"/>
    <w:tmpl w:val="B496929E"/>
    <w:lvl w:ilvl="0" w:tplc="30BE3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D3E24"/>
    <w:multiLevelType w:val="hybridMultilevel"/>
    <w:tmpl w:val="5DDC1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25088"/>
    <w:multiLevelType w:val="hybridMultilevel"/>
    <w:tmpl w:val="D8C6E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1263B"/>
    <w:multiLevelType w:val="hybridMultilevel"/>
    <w:tmpl w:val="6FDA8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F4EA9"/>
    <w:multiLevelType w:val="hybridMultilevel"/>
    <w:tmpl w:val="2070AE44"/>
    <w:lvl w:ilvl="0" w:tplc="30BE3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66A10"/>
    <w:multiLevelType w:val="hybridMultilevel"/>
    <w:tmpl w:val="0B760C9E"/>
    <w:lvl w:ilvl="0" w:tplc="C4545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D0CB1"/>
    <w:multiLevelType w:val="hybridMultilevel"/>
    <w:tmpl w:val="470C1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B653F"/>
    <w:multiLevelType w:val="hybridMultilevel"/>
    <w:tmpl w:val="B496929E"/>
    <w:lvl w:ilvl="0" w:tplc="30BE3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8243F"/>
    <w:multiLevelType w:val="hybridMultilevel"/>
    <w:tmpl w:val="703C08C2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5A5E4EF0">
      <w:start w:val="1"/>
      <w:numFmt w:val="decimal"/>
      <w:lvlText w:val="%2."/>
      <w:lvlJc w:val="left"/>
      <w:pPr>
        <w:ind w:left="171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770AF4"/>
    <w:multiLevelType w:val="hybridMultilevel"/>
    <w:tmpl w:val="7EFC2952"/>
    <w:lvl w:ilvl="0" w:tplc="608C7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B4F31"/>
    <w:multiLevelType w:val="hybridMultilevel"/>
    <w:tmpl w:val="9706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F7E3C"/>
    <w:multiLevelType w:val="hybridMultilevel"/>
    <w:tmpl w:val="1F48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B71E1"/>
    <w:multiLevelType w:val="hybridMultilevel"/>
    <w:tmpl w:val="37E48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A2AB1"/>
    <w:multiLevelType w:val="hybridMultilevel"/>
    <w:tmpl w:val="C79C3C78"/>
    <w:lvl w:ilvl="0" w:tplc="30BE3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D0566"/>
    <w:multiLevelType w:val="hybridMultilevel"/>
    <w:tmpl w:val="A6905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45969"/>
    <w:multiLevelType w:val="hybridMultilevel"/>
    <w:tmpl w:val="078CD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6568E4"/>
    <w:multiLevelType w:val="hybridMultilevel"/>
    <w:tmpl w:val="7412725E"/>
    <w:lvl w:ilvl="0" w:tplc="C4545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76A3E"/>
    <w:multiLevelType w:val="hybridMultilevel"/>
    <w:tmpl w:val="4A700E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9E15907"/>
    <w:multiLevelType w:val="hybridMultilevel"/>
    <w:tmpl w:val="9EAE103A"/>
    <w:lvl w:ilvl="0" w:tplc="C4545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F544AA"/>
    <w:multiLevelType w:val="hybridMultilevel"/>
    <w:tmpl w:val="790A0D42"/>
    <w:lvl w:ilvl="0" w:tplc="608C7A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95242"/>
    <w:multiLevelType w:val="hybridMultilevel"/>
    <w:tmpl w:val="07826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301E9"/>
    <w:multiLevelType w:val="hybridMultilevel"/>
    <w:tmpl w:val="7EFC2952"/>
    <w:lvl w:ilvl="0" w:tplc="608C7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A3A97"/>
    <w:multiLevelType w:val="hybridMultilevel"/>
    <w:tmpl w:val="D3CE1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0950CE"/>
    <w:multiLevelType w:val="hybridMultilevel"/>
    <w:tmpl w:val="87EE2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5385B"/>
    <w:multiLevelType w:val="hybridMultilevel"/>
    <w:tmpl w:val="930A6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5F715B"/>
    <w:multiLevelType w:val="hybridMultilevel"/>
    <w:tmpl w:val="93A0C4A6"/>
    <w:lvl w:ilvl="0" w:tplc="30BE3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2A5AA4"/>
    <w:multiLevelType w:val="hybridMultilevel"/>
    <w:tmpl w:val="FFBA104E"/>
    <w:lvl w:ilvl="0" w:tplc="13F8768A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13105C"/>
    <w:multiLevelType w:val="hybridMultilevel"/>
    <w:tmpl w:val="95A6A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43346"/>
    <w:multiLevelType w:val="hybridMultilevel"/>
    <w:tmpl w:val="57CA5BDC"/>
    <w:lvl w:ilvl="0" w:tplc="608C7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22"/>
  </w:num>
  <w:num w:numId="4">
    <w:abstractNumId w:val="8"/>
  </w:num>
  <w:num w:numId="5">
    <w:abstractNumId w:val="28"/>
  </w:num>
  <w:num w:numId="6">
    <w:abstractNumId w:val="6"/>
  </w:num>
  <w:num w:numId="7">
    <w:abstractNumId w:val="13"/>
  </w:num>
  <w:num w:numId="8">
    <w:abstractNumId w:val="19"/>
  </w:num>
  <w:num w:numId="9">
    <w:abstractNumId w:val="17"/>
  </w:num>
  <w:num w:numId="10">
    <w:abstractNumId w:val="0"/>
  </w:num>
  <w:num w:numId="11">
    <w:abstractNumId w:val="11"/>
  </w:num>
  <w:num w:numId="12">
    <w:abstractNumId w:val="27"/>
  </w:num>
  <w:num w:numId="13">
    <w:abstractNumId w:val="1"/>
  </w:num>
  <w:num w:numId="14">
    <w:abstractNumId w:val="2"/>
  </w:num>
  <w:num w:numId="15">
    <w:abstractNumId w:val="29"/>
  </w:num>
  <w:num w:numId="16">
    <w:abstractNumId w:val="3"/>
  </w:num>
  <w:num w:numId="17">
    <w:abstractNumId w:val="25"/>
  </w:num>
  <w:num w:numId="18">
    <w:abstractNumId w:val="32"/>
  </w:num>
  <w:num w:numId="19">
    <w:abstractNumId w:val="15"/>
  </w:num>
  <w:num w:numId="20">
    <w:abstractNumId w:val="24"/>
  </w:num>
  <w:num w:numId="21">
    <w:abstractNumId w:val="4"/>
  </w:num>
  <w:num w:numId="22">
    <w:abstractNumId w:val="31"/>
  </w:num>
  <w:num w:numId="23">
    <w:abstractNumId w:val="14"/>
  </w:num>
  <w:num w:numId="24">
    <w:abstractNumId w:val="26"/>
  </w:num>
  <w:num w:numId="25">
    <w:abstractNumId w:val="33"/>
  </w:num>
  <w:num w:numId="26">
    <w:abstractNumId w:val="23"/>
  </w:num>
  <w:num w:numId="27">
    <w:abstractNumId w:val="21"/>
  </w:num>
  <w:num w:numId="28">
    <w:abstractNumId w:val="10"/>
  </w:num>
  <w:num w:numId="29">
    <w:abstractNumId w:val="9"/>
  </w:num>
  <w:num w:numId="30">
    <w:abstractNumId w:val="18"/>
  </w:num>
  <w:num w:numId="31">
    <w:abstractNumId w:val="30"/>
  </w:num>
  <w:num w:numId="32">
    <w:abstractNumId w:val="5"/>
  </w:num>
  <w:num w:numId="33">
    <w:abstractNumId w:val="12"/>
  </w:num>
  <w:num w:numId="34">
    <w:abstractNumId w:val="16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33196"/>
    <w:rsid w:val="00333196"/>
    <w:rsid w:val="006F5E2B"/>
    <w:rsid w:val="00BC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A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3196"/>
    <w:rPr>
      <w:strike w:val="0"/>
      <w:dstrike w:val="0"/>
      <w:color w:val="FF6600"/>
      <w:u w:val="none"/>
      <w:effect w:val="none"/>
    </w:rPr>
  </w:style>
  <w:style w:type="paragraph" w:customStyle="1" w:styleId="naglowek">
    <w:name w:val="naglowek"/>
    <w:basedOn w:val="Normalny"/>
    <w:rsid w:val="00333196"/>
    <w:pPr>
      <w:spacing w:after="45" w:line="240" w:lineRule="auto"/>
    </w:pPr>
    <w:rPr>
      <w:rFonts w:ascii="Times New Roman" w:eastAsia="Times New Roman" w:hAnsi="Times New Roman" w:cs="Times New Roman"/>
      <w:b/>
      <w:bCs/>
      <w:caps/>
      <w:color w:val="666666"/>
      <w:sz w:val="30"/>
      <w:szCs w:val="30"/>
    </w:rPr>
  </w:style>
  <w:style w:type="paragraph" w:customStyle="1" w:styleId="menus">
    <w:name w:val="menus"/>
    <w:basedOn w:val="Normalny"/>
    <w:rsid w:val="00333196"/>
    <w:pPr>
      <w:pBdr>
        <w:top w:val="single" w:sz="6" w:space="2" w:color="333333"/>
        <w:left w:val="single" w:sz="6" w:space="2" w:color="333333"/>
        <w:bottom w:val="single" w:sz="6" w:space="2" w:color="333333"/>
        <w:right w:val="single" w:sz="6" w:space="2" w:color="333333"/>
      </w:pBdr>
      <w:shd w:val="clear" w:color="auto" w:fill="F2F2F2"/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stytul">
    <w:name w:val="menus_tytul"/>
    <w:basedOn w:val="Normalny"/>
    <w:rsid w:val="00333196"/>
    <w:pPr>
      <w:shd w:val="clear" w:color="auto" w:fill="000040"/>
      <w:spacing w:after="45" w:line="240" w:lineRule="auto"/>
    </w:pPr>
    <w:rPr>
      <w:rFonts w:ascii="Times New Roman" w:eastAsia="Times New Roman" w:hAnsi="Times New Roman" w:cs="Times New Roman"/>
      <w:b/>
      <w:bCs/>
      <w:smallCaps/>
      <w:color w:val="FFFFFF"/>
      <w:spacing w:val="-7"/>
      <w:sz w:val="17"/>
      <w:szCs w:val="17"/>
    </w:rPr>
  </w:style>
  <w:style w:type="paragraph" w:customStyle="1" w:styleId="menusnieaktywny">
    <w:name w:val="menus_nieaktywny"/>
    <w:basedOn w:val="Normalny"/>
    <w:rsid w:val="00333196"/>
    <w:pPr>
      <w:pBdr>
        <w:top w:val="single" w:sz="6" w:space="2" w:color="BBBBBB"/>
        <w:left w:val="single" w:sz="6" w:space="2" w:color="BBBBBB"/>
        <w:bottom w:val="single" w:sz="6" w:space="2" w:color="BBBBBB"/>
        <w:right w:val="single" w:sz="6" w:space="2" w:color="BBBBBB"/>
      </w:pBdr>
      <w:shd w:val="clear" w:color="auto" w:fill="FFFFFF"/>
      <w:spacing w:after="45" w:line="240" w:lineRule="auto"/>
    </w:pPr>
    <w:rPr>
      <w:rFonts w:ascii="Times New Roman" w:eastAsia="Times New Roman" w:hAnsi="Times New Roman" w:cs="Times New Roman"/>
      <w:color w:val="AAAAAA"/>
      <w:spacing w:val="-7"/>
      <w:sz w:val="17"/>
      <w:szCs w:val="17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331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33196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3331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333196"/>
    <w:rPr>
      <w:rFonts w:ascii="Arial" w:eastAsia="Times New Roman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19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196"/>
    <w:rPr>
      <w:rFonts w:ascii="Tahoma" w:eastAsiaTheme="minorHAnsi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3196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33196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3196"/>
    <w:pPr>
      <w:spacing w:after="120"/>
      <w:ind w:left="283"/>
    </w:pPr>
    <w:rPr>
      <w:rFonts w:eastAsiaTheme="minorHAns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3196"/>
    <w:rPr>
      <w:rFonts w:eastAsiaTheme="minorHAnsi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33196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3196"/>
    <w:rPr>
      <w:rFonts w:eastAsiaTheme="minorHAnsi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3196"/>
    <w:pPr>
      <w:spacing w:after="120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3196"/>
    <w:rPr>
      <w:rFonts w:eastAsiaTheme="minorHAnsi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3196"/>
    <w:pPr>
      <w:spacing w:after="120" w:line="480" w:lineRule="auto"/>
    </w:pPr>
    <w:rPr>
      <w:rFonts w:eastAsiaTheme="minorHAns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3196"/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3319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33196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3319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33196"/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6F5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2228</Words>
  <Characters>13370</Characters>
  <Application>Microsoft Office Word</Application>
  <DocSecurity>0</DocSecurity>
  <Lines>111</Lines>
  <Paragraphs>31</Paragraphs>
  <ScaleCrop>false</ScaleCrop>
  <Company/>
  <LinksUpToDate>false</LinksUpToDate>
  <CharactersWithSpaces>15567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Mertuch</cp:lastModifiedBy>
  <cp:revision>3</cp:revision>
  <dcterms:created xsi:type="dcterms:W3CDTF">2011-05-05T09:47:00Z</dcterms:created>
  <dcterms:modified xsi:type="dcterms:W3CDTF">2011-05-16T18:16:00Z</dcterms:modified>
</cp:coreProperties>
</file>